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E1" w:rsidRDefault="00543BE1" w:rsidP="00543BE1">
      <w:pPr>
        <w:tabs>
          <w:tab w:val="left" w:pos="4962"/>
        </w:tabs>
        <w:spacing w:after="120"/>
        <w:ind w:right="-285"/>
        <w:jc w:val="center"/>
        <w:rPr>
          <w:b/>
          <w:sz w:val="32"/>
        </w:rPr>
      </w:pPr>
      <w:r>
        <w:rPr>
          <w:b/>
          <w:sz w:val="32"/>
        </w:rPr>
        <w:t>Mateřská škola Sloupnice</w:t>
      </w:r>
    </w:p>
    <w:p w:rsidR="00543BE1" w:rsidRDefault="00543BE1" w:rsidP="00543BE1">
      <w:pPr>
        <w:tabs>
          <w:tab w:val="left" w:pos="4962"/>
        </w:tabs>
        <w:spacing w:after="120"/>
        <w:ind w:right="-285"/>
        <w:jc w:val="center"/>
        <w:rPr>
          <w:b/>
          <w:sz w:val="32"/>
        </w:rPr>
      </w:pPr>
      <w:r>
        <w:rPr>
          <w:b/>
          <w:sz w:val="32"/>
        </w:rPr>
        <w:t>Horní Sloupnice 270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3BE1" w:rsidRPr="00543BE1" w:rsidTr="00543BE1">
        <w:tc>
          <w:tcPr>
            <w:tcW w:w="9062" w:type="dxa"/>
          </w:tcPr>
          <w:p w:rsidR="00543BE1" w:rsidRPr="00543BE1" w:rsidRDefault="00543BE1" w:rsidP="00602483">
            <w:pPr>
              <w:spacing w:line="20" w:lineRule="atLeast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43BE1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Školní řád Mateřské školy Sloupnice</w:t>
            </w:r>
          </w:p>
        </w:tc>
      </w:tr>
      <w:tr w:rsidR="00543BE1" w:rsidRPr="00543BE1" w:rsidTr="00543BE1">
        <w:tc>
          <w:tcPr>
            <w:tcW w:w="9062" w:type="dxa"/>
          </w:tcPr>
          <w:p w:rsidR="00543BE1" w:rsidRPr="00543BE1" w:rsidRDefault="00543BE1" w:rsidP="00602483">
            <w:pPr>
              <w:spacing w:line="2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43BE1" w:rsidRPr="00543BE1" w:rsidTr="00543BE1">
        <w:tc>
          <w:tcPr>
            <w:tcW w:w="9062" w:type="dxa"/>
          </w:tcPr>
          <w:p w:rsidR="00543BE1" w:rsidRPr="00543BE1" w:rsidRDefault="00543BE1" w:rsidP="005A45D2">
            <w:pPr>
              <w:tabs>
                <w:tab w:val="left" w:pos="4536"/>
              </w:tabs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>Č. j.:</w:t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2870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A4E4A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 xml:space="preserve"> /202</w:t>
            </w:r>
            <w:r w:rsidR="005A45D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9A4E4A">
              <w:rPr>
                <w:rFonts w:asciiTheme="minorHAnsi" w:hAnsiTheme="minorHAnsi" w:cstheme="minorHAnsi"/>
                <w:sz w:val="24"/>
                <w:szCs w:val="24"/>
              </w:rPr>
              <w:t xml:space="preserve"> / RE</w:t>
            </w:r>
          </w:p>
        </w:tc>
      </w:tr>
      <w:tr w:rsidR="00543BE1" w:rsidRPr="00543BE1" w:rsidTr="00543BE1">
        <w:tc>
          <w:tcPr>
            <w:tcW w:w="9062" w:type="dxa"/>
          </w:tcPr>
          <w:p w:rsidR="00543BE1" w:rsidRPr="00543BE1" w:rsidRDefault="00543BE1" w:rsidP="00602483">
            <w:pPr>
              <w:tabs>
                <w:tab w:val="left" w:pos="4536"/>
              </w:tabs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>Vypracovala:</w:t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C969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>Mikulecká Iva</w:t>
            </w:r>
          </w:p>
        </w:tc>
      </w:tr>
      <w:tr w:rsidR="00543BE1" w:rsidRPr="00543BE1" w:rsidTr="00543BE1">
        <w:tc>
          <w:tcPr>
            <w:tcW w:w="9062" w:type="dxa"/>
          </w:tcPr>
          <w:p w:rsidR="00543BE1" w:rsidRPr="00543BE1" w:rsidRDefault="00543BE1" w:rsidP="005A45D2">
            <w:pPr>
              <w:tabs>
                <w:tab w:val="left" w:pos="4536"/>
              </w:tabs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>Platnost ode dne:</w:t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C969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785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837856">
              <w:rPr>
                <w:rFonts w:asciiTheme="minorHAnsi" w:hAnsiTheme="minorHAnsi" w:cstheme="minorHAnsi"/>
                <w:sz w:val="24"/>
                <w:szCs w:val="24"/>
              </w:rPr>
              <w:t>září</w:t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5A45D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543BE1" w:rsidRPr="00543BE1" w:rsidTr="00543BE1">
        <w:tc>
          <w:tcPr>
            <w:tcW w:w="9062" w:type="dxa"/>
          </w:tcPr>
          <w:p w:rsidR="00543BE1" w:rsidRPr="00543BE1" w:rsidRDefault="00543BE1" w:rsidP="00C9698A">
            <w:pPr>
              <w:tabs>
                <w:tab w:val="left" w:pos="4536"/>
              </w:tabs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>Účinnost ode dne:</w:t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C969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785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9A4E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7856">
              <w:rPr>
                <w:rFonts w:asciiTheme="minorHAnsi" w:hAnsiTheme="minorHAnsi" w:cstheme="minorHAnsi"/>
                <w:sz w:val="24"/>
                <w:szCs w:val="24"/>
              </w:rPr>
              <w:t>září</w:t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5A45D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543BE1" w:rsidRPr="00543BE1" w:rsidTr="00543BE1">
        <w:tc>
          <w:tcPr>
            <w:tcW w:w="9062" w:type="dxa"/>
          </w:tcPr>
          <w:p w:rsidR="00543BE1" w:rsidRPr="00543BE1" w:rsidRDefault="00543BE1" w:rsidP="00C9698A">
            <w:pPr>
              <w:spacing w:line="2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>Schváleno a projednáno</w:t>
            </w:r>
            <w:r w:rsidR="00627D8E">
              <w:rPr>
                <w:rFonts w:asciiTheme="minorHAnsi" w:hAnsiTheme="minorHAnsi" w:cstheme="minorHAnsi"/>
                <w:sz w:val="24"/>
                <w:szCs w:val="24"/>
              </w:rPr>
              <w:t xml:space="preserve"> na pedagogické radě</w:t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C969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785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9698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A4E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7856">
              <w:rPr>
                <w:rFonts w:asciiTheme="minorHAnsi" w:hAnsiTheme="minorHAnsi" w:cstheme="minorHAnsi"/>
                <w:sz w:val="24"/>
                <w:szCs w:val="24"/>
              </w:rPr>
              <w:t xml:space="preserve">srpna </w:t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5A45D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43B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960DE" w:rsidRPr="00543BE1" w:rsidTr="00543BE1">
        <w:tc>
          <w:tcPr>
            <w:tcW w:w="9062" w:type="dxa"/>
          </w:tcPr>
          <w:p w:rsidR="007960DE" w:rsidRPr="00543BE1" w:rsidRDefault="007960DE" w:rsidP="007960DE">
            <w:pPr>
              <w:spacing w:line="2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A3720" w:rsidRDefault="00E64A28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Ředitelka školy: Iva Mikulecká</w:t>
      </w: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Adresa školy: </w:t>
      </w:r>
      <w:r w:rsidRPr="00FE7FFC">
        <w:rPr>
          <w:rFonts w:asciiTheme="minorHAnsi" w:hAnsiTheme="minorHAnsi" w:cstheme="minorHAnsi"/>
          <w:bCs/>
          <w:sz w:val="24"/>
          <w:szCs w:val="24"/>
        </w:rPr>
        <w:t>Mateřská škola Sloupnice, Horní Sloupnice 270, 56553 Sloupnice</w:t>
      </w: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Telefon: 465549164</w:t>
      </w: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e-mail: materska.skola@sloupnice.cz</w:t>
      </w: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webové stránky: ms-sloupnice.cz</w:t>
      </w: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E7FFC">
        <w:rPr>
          <w:rFonts w:asciiTheme="minorHAnsi" w:hAnsiTheme="minorHAnsi" w:cstheme="minorHAnsi"/>
          <w:b/>
          <w:sz w:val="24"/>
          <w:szCs w:val="24"/>
        </w:rPr>
        <w:t>Obsah školního řádu</w:t>
      </w:r>
    </w:p>
    <w:p w:rsidR="002C4C1F" w:rsidRPr="00FE7FFC" w:rsidRDefault="00682B8B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2C4C1F" w:rsidRPr="00FE7FFC">
        <w:rPr>
          <w:rFonts w:asciiTheme="minorHAnsi" w:hAnsiTheme="minorHAnsi" w:cstheme="minorHAnsi"/>
          <w:sz w:val="24"/>
          <w:szCs w:val="24"/>
        </w:rPr>
        <w:t>. Obecná ustanovení</w:t>
      </w:r>
    </w:p>
    <w:p w:rsidR="002C4C1F" w:rsidRPr="00FE7FFC" w:rsidRDefault="00682B8B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23273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l. </w:t>
      </w:r>
      <w:r w:rsidR="002C4C1F" w:rsidRPr="00FE7FFC">
        <w:rPr>
          <w:rFonts w:asciiTheme="minorHAnsi" w:hAnsiTheme="minorHAnsi" w:cstheme="minorHAnsi"/>
          <w:sz w:val="24"/>
          <w:szCs w:val="24"/>
        </w:rPr>
        <w:t>Cíle předškolního vzdělávání</w:t>
      </w:r>
    </w:p>
    <w:p w:rsidR="002C4C1F" w:rsidRPr="00FE7FFC" w:rsidRDefault="00682B8B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23273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</w:t>
      </w:r>
      <w:r w:rsidR="0023273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</w:t>
      </w:r>
      <w:r w:rsidR="002C4C1F" w:rsidRPr="00FE7FFC">
        <w:rPr>
          <w:rFonts w:asciiTheme="minorHAnsi" w:hAnsiTheme="minorHAnsi" w:cstheme="minorHAnsi"/>
          <w:sz w:val="24"/>
          <w:szCs w:val="24"/>
        </w:rPr>
        <w:t>. Základní práva a povinnosti dětí přijatých k předškolnímu vzdělávání</w:t>
      </w:r>
    </w:p>
    <w:p w:rsidR="002C4C1F" w:rsidRPr="00FE7FFC" w:rsidRDefault="00682B8B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23273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</w:t>
      </w:r>
      <w:r w:rsidR="00D0618D" w:rsidRPr="00FE7FFC">
        <w:rPr>
          <w:rFonts w:asciiTheme="minorHAnsi" w:hAnsiTheme="minorHAnsi" w:cstheme="minorHAnsi"/>
          <w:sz w:val="24"/>
          <w:szCs w:val="24"/>
        </w:rPr>
        <w:t>. Základní</w:t>
      </w:r>
      <w:r w:rsidR="002C4C1F" w:rsidRPr="00FE7FFC">
        <w:rPr>
          <w:rFonts w:asciiTheme="minorHAnsi" w:hAnsiTheme="minorHAnsi" w:cstheme="minorHAnsi"/>
          <w:sz w:val="24"/>
          <w:szCs w:val="24"/>
        </w:rPr>
        <w:t xml:space="preserve"> práva a povinnosti zákonných zástupců při předškolním vzdělávání dětí </w:t>
      </w:r>
    </w:p>
    <w:p w:rsidR="00232734" w:rsidRDefault="00682B8B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2C4C1F" w:rsidRPr="00FE7FF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C4C1F" w:rsidRPr="00FE7FFC">
        <w:rPr>
          <w:rFonts w:asciiTheme="minorHAnsi" w:hAnsiTheme="minorHAnsi" w:cstheme="minorHAnsi"/>
          <w:sz w:val="24"/>
          <w:szCs w:val="24"/>
        </w:rPr>
        <w:t xml:space="preserve"> P</w:t>
      </w:r>
      <w:r w:rsidR="00232734">
        <w:rPr>
          <w:rFonts w:asciiTheme="minorHAnsi" w:hAnsiTheme="minorHAnsi" w:cstheme="minorHAnsi"/>
          <w:sz w:val="24"/>
          <w:szCs w:val="24"/>
        </w:rPr>
        <w:t>řijímací řízení</w:t>
      </w:r>
    </w:p>
    <w:p w:rsidR="002C4C1F" w:rsidRPr="00FE7FFC" w:rsidRDefault="00232734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l. Docházka a způsob  vzdělávání</w:t>
      </w:r>
    </w:p>
    <w:p w:rsidR="002C4C1F" w:rsidRPr="00FE7FFC" w:rsidRDefault="00682B8B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232734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l</w:t>
      </w:r>
      <w:r w:rsidR="0023273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</w:t>
      </w:r>
      <w:r w:rsidR="002C4C1F" w:rsidRPr="00FE7FFC">
        <w:rPr>
          <w:rFonts w:asciiTheme="minorHAnsi" w:hAnsiTheme="minorHAnsi" w:cstheme="minorHAnsi"/>
          <w:sz w:val="24"/>
          <w:szCs w:val="24"/>
        </w:rPr>
        <w:t>.</w:t>
      </w:r>
      <w:r w:rsidR="00232734">
        <w:rPr>
          <w:rFonts w:asciiTheme="minorHAnsi" w:hAnsiTheme="minorHAnsi" w:cstheme="minorHAnsi"/>
          <w:sz w:val="24"/>
          <w:szCs w:val="24"/>
        </w:rPr>
        <w:t xml:space="preserve"> Provoz a vnitřní režim mateřské školy</w:t>
      </w:r>
    </w:p>
    <w:p w:rsidR="00682B8B" w:rsidRDefault="00232734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</w:t>
      </w:r>
      <w:r w:rsidR="00682B8B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82B8B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82B8B">
        <w:rPr>
          <w:rFonts w:asciiTheme="minorHAnsi" w:hAnsiTheme="minorHAnsi" w:cstheme="minorHAnsi"/>
          <w:sz w:val="24"/>
          <w:szCs w:val="24"/>
        </w:rPr>
        <w:t>l</w:t>
      </w:r>
      <w:r w:rsidR="002C4C1F" w:rsidRPr="00FE7FFC">
        <w:rPr>
          <w:rFonts w:asciiTheme="minorHAnsi" w:hAnsiTheme="minorHAnsi" w:cstheme="minorHAnsi"/>
          <w:sz w:val="24"/>
          <w:szCs w:val="24"/>
        </w:rPr>
        <w:t xml:space="preserve">. </w:t>
      </w:r>
      <w:r w:rsidRPr="00FE7FFC">
        <w:rPr>
          <w:rFonts w:asciiTheme="minorHAnsi" w:hAnsiTheme="minorHAnsi" w:cstheme="minorHAnsi"/>
          <w:sz w:val="24"/>
          <w:szCs w:val="24"/>
        </w:rPr>
        <w:t>Stanovení podmínek pro úhradu úplaty za předškolní vzdělávání a stravného v MŠ</w:t>
      </w:r>
    </w:p>
    <w:p w:rsidR="00682B8B" w:rsidRDefault="00682B8B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IX.</w:t>
      </w:r>
      <w:r w:rsidR="00D0618D" w:rsidRPr="00FE7FFC">
        <w:rPr>
          <w:rFonts w:asciiTheme="minorHAnsi" w:hAnsiTheme="minorHAnsi" w:cstheme="minorHAnsi"/>
          <w:sz w:val="24"/>
          <w:szCs w:val="24"/>
        </w:rPr>
        <w:t xml:space="preserve"> </w:t>
      </w:r>
      <w:r w:rsidR="00232734">
        <w:rPr>
          <w:rFonts w:asciiTheme="minorHAnsi" w:hAnsiTheme="minorHAnsi" w:cstheme="minorHAnsi"/>
          <w:sz w:val="24"/>
          <w:szCs w:val="24"/>
        </w:rPr>
        <w:t>Podmínky zajištění bezpečnosti a ochrany zdraví dětí a jejich ochrany před sociálně – patologickými jevy a před pojmy diskriminace, násilí nebo nepřátelství</w:t>
      </w:r>
    </w:p>
    <w:p w:rsidR="002C4C1F" w:rsidRPr="00FE7FFC" w:rsidRDefault="00682B8B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X. </w:t>
      </w:r>
      <w:r w:rsidR="00232734" w:rsidRPr="00FE7FFC">
        <w:rPr>
          <w:rFonts w:asciiTheme="minorHAnsi" w:hAnsiTheme="minorHAnsi" w:cstheme="minorHAnsi"/>
          <w:sz w:val="24"/>
          <w:szCs w:val="24"/>
        </w:rPr>
        <w:t>Podmínky zacházení s majetkem školy</w:t>
      </w:r>
    </w:p>
    <w:p w:rsidR="002C4C1F" w:rsidRDefault="00232734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X l. Z</w:t>
      </w:r>
      <w:r w:rsidRPr="00FE7FFC">
        <w:rPr>
          <w:rFonts w:asciiTheme="minorHAnsi" w:hAnsiTheme="minorHAnsi" w:cstheme="minorHAnsi"/>
          <w:sz w:val="24"/>
          <w:szCs w:val="24"/>
        </w:rPr>
        <w:t>ávěrečné ustanovení</w:t>
      </w:r>
    </w:p>
    <w:p w:rsidR="00232734" w:rsidRPr="00FE7FFC" w:rsidRDefault="00232734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E7FFC">
        <w:rPr>
          <w:rFonts w:asciiTheme="minorHAnsi" w:hAnsiTheme="minorHAnsi" w:cstheme="minorHAnsi"/>
          <w:b/>
          <w:sz w:val="24"/>
          <w:szCs w:val="24"/>
        </w:rPr>
        <w:t>I. OBECNÁ USTANOVENÍ</w:t>
      </w:r>
    </w:p>
    <w:p w:rsidR="002C4C1F" w:rsidRPr="00FE7FFC" w:rsidRDefault="002C4C1F" w:rsidP="002C4C1F">
      <w:pPr>
        <w:pStyle w:val="Default"/>
        <w:rPr>
          <w:rFonts w:asciiTheme="minorHAnsi" w:hAnsiTheme="minorHAnsi" w:cstheme="minorHAnsi"/>
        </w:rPr>
      </w:pP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Ředitelka mateřské školy jako statutární orgán školy na základě</w:t>
      </w:r>
      <w:r w:rsidR="003659AF" w:rsidRPr="00FE7FFC">
        <w:rPr>
          <w:rFonts w:asciiTheme="minorHAnsi" w:hAnsiTheme="minorHAnsi" w:cstheme="minorHAnsi"/>
          <w:sz w:val="24"/>
          <w:szCs w:val="24"/>
        </w:rPr>
        <w:t xml:space="preserve"> </w:t>
      </w:r>
      <w:r w:rsidRPr="00FE7FFC">
        <w:rPr>
          <w:rFonts w:asciiTheme="minorHAnsi" w:hAnsiTheme="minorHAnsi" w:cstheme="minorHAnsi"/>
          <w:sz w:val="24"/>
          <w:szCs w:val="24"/>
        </w:rPr>
        <w:t xml:space="preserve">ustanovení § 30 zákona č. 561/2004 Sb., školský zákon, vydává po projednání v pedagogické radě tento </w:t>
      </w:r>
      <w:r w:rsidR="009052DD" w:rsidRPr="009052DD">
        <w:rPr>
          <w:rFonts w:asciiTheme="minorHAnsi" w:hAnsiTheme="minorHAnsi" w:cstheme="minorHAnsi"/>
          <w:b/>
          <w:sz w:val="24"/>
          <w:szCs w:val="24"/>
        </w:rPr>
        <w:t>Š</w:t>
      </w:r>
      <w:r w:rsidRPr="009052DD">
        <w:rPr>
          <w:rFonts w:asciiTheme="minorHAnsi" w:hAnsiTheme="minorHAnsi" w:cstheme="minorHAnsi"/>
          <w:b/>
          <w:sz w:val="24"/>
          <w:szCs w:val="24"/>
        </w:rPr>
        <w:t>kolní řád</w:t>
      </w:r>
      <w:r w:rsidR="003659AF" w:rsidRPr="00FE7FFC">
        <w:rPr>
          <w:rFonts w:asciiTheme="minorHAnsi" w:hAnsiTheme="minorHAnsi" w:cstheme="minorHAnsi"/>
          <w:sz w:val="24"/>
          <w:szCs w:val="24"/>
        </w:rPr>
        <w:t xml:space="preserve"> </w:t>
      </w:r>
      <w:r w:rsidRPr="00FE7FFC">
        <w:rPr>
          <w:rFonts w:asciiTheme="minorHAnsi" w:hAnsiTheme="minorHAnsi" w:cstheme="minorHAnsi"/>
          <w:b/>
          <w:bCs/>
          <w:sz w:val="24"/>
          <w:szCs w:val="24"/>
        </w:rPr>
        <w:t xml:space="preserve">Mateřské školy Sloupnice, Horní Sloupnice 270, 56553 Sloupnice </w:t>
      </w:r>
      <w:r w:rsidR="00796AFE">
        <w:rPr>
          <w:rFonts w:asciiTheme="minorHAnsi" w:hAnsiTheme="minorHAnsi" w:cstheme="minorHAnsi"/>
          <w:sz w:val="24"/>
          <w:szCs w:val="24"/>
        </w:rPr>
        <w:t>(dále jen „m</w:t>
      </w:r>
      <w:r w:rsidRPr="00FE7FFC">
        <w:rPr>
          <w:rFonts w:asciiTheme="minorHAnsi" w:hAnsiTheme="minorHAnsi" w:cstheme="minorHAnsi"/>
          <w:sz w:val="24"/>
          <w:szCs w:val="24"/>
        </w:rPr>
        <w:t>ateřská škola“).</w:t>
      </w:r>
    </w:p>
    <w:p w:rsidR="003F31C1" w:rsidRPr="00FE7FFC" w:rsidRDefault="003F31C1" w:rsidP="003F31C1">
      <w:pPr>
        <w:ind w:left="709" w:hanging="709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Při plnění základních cílů vzdělávání a školního vzdělávacího programu mateřská škola </w:t>
      </w:r>
    </w:p>
    <w:p w:rsidR="003F31C1" w:rsidRPr="00FE7FFC" w:rsidRDefault="003F31C1" w:rsidP="003F31C1">
      <w:pPr>
        <w:ind w:left="709" w:hanging="709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postupuje v souladu se zásadami uvedenými v § 2 odst. 1 školského zákona a řídí se platnými </w:t>
      </w:r>
    </w:p>
    <w:p w:rsidR="003F31C1" w:rsidRPr="00FE7FFC" w:rsidRDefault="003F31C1" w:rsidP="003F31C1">
      <w:pPr>
        <w:ind w:left="709" w:hanging="709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právními předpisy, zejména pak ustanoveními školského zákona a ustanoveními vyhlášky č. </w:t>
      </w:r>
    </w:p>
    <w:p w:rsidR="003F31C1" w:rsidRDefault="003F31C1" w:rsidP="003F31C1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14/2005 Sb., o předškolním vzdělávání (dále jen „vyhláška o MŠ“), </w:t>
      </w:r>
      <w:r w:rsidR="009052DD">
        <w:rPr>
          <w:rFonts w:asciiTheme="minorHAnsi" w:hAnsiTheme="minorHAnsi" w:cstheme="minorHAnsi"/>
          <w:sz w:val="24"/>
          <w:szCs w:val="24"/>
        </w:rPr>
        <w:t>v platném znění vyhlášky č. 27/2016 o vzdělávání žáků se speciálními vzdělávacími potřebami a žáků nadaných,</w:t>
      </w:r>
      <w:r w:rsidRPr="00FE7FFC">
        <w:rPr>
          <w:rFonts w:asciiTheme="minorHAnsi" w:hAnsiTheme="minorHAnsi" w:cstheme="minorHAnsi"/>
          <w:sz w:val="24"/>
          <w:szCs w:val="24"/>
        </w:rPr>
        <w:t xml:space="preserve"> pro děti ve věku </w:t>
      </w:r>
      <w:r w:rsidR="009052DD">
        <w:rPr>
          <w:rFonts w:asciiTheme="minorHAnsi" w:hAnsiTheme="minorHAnsi" w:cstheme="minorHAnsi"/>
          <w:sz w:val="24"/>
          <w:szCs w:val="24"/>
        </w:rPr>
        <w:t xml:space="preserve">od 2 </w:t>
      </w:r>
      <w:r w:rsidRPr="00FE7FFC">
        <w:rPr>
          <w:rFonts w:asciiTheme="minorHAnsi" w:hAnsiTheme="minorHAnsi" w:cstheme="minorHAnsi"/>
          <w:sz w:val="24"/>
          <w:szCs w:val="24"/>
        </w:rPr>
        <w:t>zpravidla do 6 let, s celodenním provozem. Jejím zřizovatelem je Obec Sloupnice.</w:t>
      </w:r>
    </w:p>
    <w:p w:rsidR="00627D8E" w:rsidRDefault="00627D8E" w:rsidP="003F31C1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627D8E" w:rsidRPr="00FE7FFC" w:rsidRDefault="00627D8E" w:rsidP="003F31C1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3F31C1" w:rsidRPr="00FE7FFC" w:rsidRDefault="003F31C1" w:rsidP="003F31C1">
      <w:pPr>
        <w:ind w:left="709" w:hanging="709"/>
        <w:rPr>
          <w:rFonts w:asciiTheme="minorHAnsi" w:hAnsiTheme="minorHAnsi" w:cstheme="minorHAnsi"/>
          <w:sz w:val="24"/>
          <w:szCs w:val="24"/>
        </w:rPr>
      </w:pPr>
    </w:p>
    <w:p w:rsidR="002C4C1F" w:rsidRPr="00FE7FFC" w:rsidRDefault="002C4C1F" w:rsidP="002C4C1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E7FFC">
        <w:rPr>
          <w:rFonts w:asciiTheme="minorHAnsi" w:hAnsiTheme="minorHAnsi" w:cstheme="minorHAnsi"/>
          <w:b/>
          <w:sz w:val="24"/>
          <w:szCs w:val="24"/>
        </w:rPr>
        <w:lastRenderedPageBreak/>
        <w:t>Školní řád upravuje</w:t>
      </w:r>
    </w:p>
    <w:p w:rsidR="002C4C1F" w:rsidRPr="00796AFE" w:rsidRDefault="002C4C1F" w:rsidP="00796AFE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96AFE">
        <w:rPr>
          <w:rFonts w:asciiTheme="minorHAnsi" w:hAnsiTheme="minorHAnsi" w:cstheme="minorHAnsi"/>
          <w:sz w:val="24"/>
          <w:szCs w:val="24"/>
        </w:rPr>
        <w:t xml:space="preserve">podrobnosti k výkonu práv a povinností dětí a jejich zákonných </w:t>
      </w:r>
      <w:r w:rsidR="0067310B">
        <w:rPr>
          <w:rFonts w:asciiTheme="minorHAnsi" w:hAnsiTheme="minorHAnsi" w:cstheme="minorHAnsi"/>
          <w:sz w:val="24"/>
          <w:szCs w:val="24"/>
        </w:rPr>
        <w:t>zá</w:t>
      </w:r>
      <w:r w:rsidRPr="00796AFE">
        <w:rPr>
          <w:rFonts w:asciiTheme="minorHAnsi" w:hAnsiTheme="minorHAnsi" w:cstheme="minorHAnsi"/>
          <w:sz w:val="24"/>
          <w:szCs w:val="24"/>
        </w:rPr>
        <w:t>stupců ve škole a podrobnosti o pravidlech vzájemných vztahů s</w:t>
      </w:r>
      <w:r w:rsidR="0067310B">
        <w:rPr>
          <w:rFonts w:asciiTheme="minorHAnsi" w:hAnsiTheme="minorHAnsi" w:cstheme="minorHAnsi"/>
          <w:sz w:val="24"/>
          <w:szCs w:val="24"/>
        </w:rPr>
        <w:t>e zaměstnanci MŠ</w:t>
      </w:r>
    </w:p>
    <w:p w:rsidR="002C4C1F" w:rsidRPr="00796AFE" w:rsidRDefault="002C4C1F" w:rsidP="00796AFE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96AFE">
        <w:rPr>
          <w:rFonts w:asciiTheme="minorHAnsi" w:hAnsiTheme="minorHAnsi" w:cstheme="minorHAnsi"/>
          <w:sz w:val="24"/>
          <w:szCs w:val="24"/>
        </w:rPr>
        <w:t>provoz a vnitřní režim školy,</w:t>
      </w:r>
    </w:p>
    <w:p w:rsidR="002C4C1F" w:rsidRPr="00796AFE" w:rsidRDefault="002C4C1F" w:rsidP="00796AFE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96AFE">
        <w:rPr>
          <w:rFonts w:asciiTheme="minorHAnsi" w:hAnsiTheme="minorHAnsi" w:cstheme="minorHAnsi"/>
          <w:sz w:val="24"/>
          <w:szCs w:val="24"/>
        </w:rPr>
        <w:t>podmínky zajištění bezpečnosti a ochrany zdraví dětí a jejich ochrany před sociálně patologickými jevy a před projevy diskriminace, nepřátelství nebo násilí,</w:t>
      </w:r>
    </w:p>
    <w:p w:rsidR="003F31C1" w:rsidRPr="00796AFE" w:rsidRDefault="002C4C1F" w:rsidP="00796AFE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96AFE">
        <w:rPr>
          <w:rFonts w:asciiTheme="minorHAnsi" w:hAnsiTheme="minorHAnsi" w:cstheme="minorHAnsi"/>
          <w:sz w:val="24"/>
          <w:szCs w:val="24"/>
        </w:rPr>
        <w:t>podmínky zacházení s majetkem školy nebo školského zařízení ze strany dětí.</w:t>
      </w:r>
    </w:p>
    <w:p w:rsidR="002C4C1F" w:rsidRPr="00FE7FFC" w:rsidRDefault="002C4C1F" w:rsidP="002C4C1F">
      <w:pPr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Školní řád je zveřejněn na přístupném místě v MŠ a prokazatelným způsobem s ním  byli sezná</w:t>
      </w:r>
      <w:r w:rsidR="009A3720">
        <w:rPr>
          <w:rFonts w:asciiTheme="minorHAnsi" w:hAnsiTheme="minorHAnsi" w:cstheme="minorHAnsi"/>
          <w:sz w:val="24"/>
          <w:szCs w:val="24"/>
        </w:rPr>
        <w:t>meni všichni zaměstnanci školy a  všichni zákonní zástupci nezletilých dětí.</w:t>
      </w:r>
      <w:r w:rsidR="00F52526">
        <w:rPr>
          <w:rFonts w:asciiTheme="minorHAnsi" w:hAnsiTheme="minorHAnsi" w:cstheme="minorHAnsi"/>
          <w:sz w:val="24"/>
          <w:szCs w:val="24"/>
        </w:rPr>
        <w:t xml:space="preserve"> </w:t>
      </w:r>
      <w:r w:rsidR="009052DD">
        <w:rPr>
          <w:rFonts w:asciiTheme="minorHAnsi" w:hAnsiTheme="minorHAnsi" w:cstheme="minorHAnsi"/>
          <w:sz w:val="24"/>
          <w:szCs w:val="24"/>
        </w:rPr>
        <w:t>S vybranými částmi Školního řádu byly seznámeny i děti, forma seznámení odpovídá věku a rozumovým schopnostem dětí.</w:t>
      </w:r>
    </w:p>
    <w:p w:rsidR="003F31C1" w:rsidRPr="00FE7FFC" w:rsidRDefault="003F31C1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b/>
          <w:sz w:val="24"/>
          <w:szCs w:val="24"/>
        </w:rPr>
        <w:t>II. CÍLE PŘEDŠKOLNÍHO VZDĚLÁVÁNÍ</w:t>
      </w: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3F31C1" w:rsidRDefault="002C4C1F" w:rsidP="003F31C1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Předškolní vzdělávání podporuje rozvoj osobnosti dítěte předškolního věku, podílí se na jeho zdravém citovém, rozumovém a tělesném rozvoji a na osvojení základních pravidel chování, základních životních hodnot a mezilidských vztahů. Předškolní vzdělávání vytváří základní předpoklady pro pokračování ve vzdělávání, napomáhá vyrovnávat nerovnoměrnosti vývoje dětí před vstupem do základního vzdělávání a poskytuje speciálně pedagogickou péči dětem se speciálními vzdělávacími potřebami.</w:t>
      </w:r>
      <w:r w:rsidR="00FE7FFC">
        <w:rPr>
          <w:rFonts w:asciiTheme="minorHAnsi" w:hAnsiTheme="minorHAnsi" w:cstheme="minorHAnsi"/>
          <w:sz w:val="24"/>
          <w:szCs w:val="24"/>
        </w:rPr>
        <w:t xml:space="preserve"> V</w:t>
      </w:r>
      <w:r w:rsidR="003F31C1" w:rsidRPr="00FE7FFC">
        <w:rPr>
          <w:rFonts w:asciiTheme="minorHAnsi" w:hAnsiTheme="minorHAnsi" w:cstheme="minorHAnsi"/>
          <w:sz w:val="24"/>
          <w:szCs w:val="24"/>
        </w:rPr>
        <w:t>ytváří podmínky pro rozvoj nadaných dětí.</w:t>
      </w:r>
      <w:r w:rsidR="00A82C32">
        <w:rPr>
          <w:rFonts w:asciiTheme="minorHAnsi" w:hAnsiTheme="minorHAnsi" w:cstheme="minorHAnsi"/>
          <w:sz w:val="24"/>
          <w:szCs w:val="24"/>
        </w:rPr>
        <w:t xml:space="preserve"> Předškolní vzdělávání se uskuteč</w:t>
      </w:r>
      <w:r w:rsidR="00F52526">
        <w:rPr>
          <w:rFonts w:asciiTheme="minorHAnsi" w:hAnsiTheme="minorHAnsi" w:cstheme="minorHAnsi"/>
          <w:sz w:val="24"/>
          <w:szCs w:val="24"/>
        </w:rPr>
        <w:t>ň</w:t>
      </w:r>
      <w:r w:rsidR="00A82C32">
        <w:rPr>
          <w:rFonts w:asciiTheme="minorHAnsi" w:hAnsiTheme="minorHAnsi" w:cstheme="minorHAnsi"/>
          <w:sz w:val="24"/>
          <w:szCs w:val="24"/>
        </w:rPr>
        <w:t xml:space="preserve">uje podle </w:t>
      </w:r>
      <w:r w:rsidR="00EA4E78">
        <w:rPr>
          <w:rFonts w:asciiTheme="minorHAnsi" w:hAnsiTheme="minorHAnsi" w:cstheme="minorHAnsi"/>
          <w:sz w:val="24"/>
          <w:szCs w:val="24"/>
        </w:rPr>
        <w:t>Š</w:t>
      </w:r>
      <w:r w:rsidR="00A82C32">
        <w:rPr>
          <w:rFonts w:asciiTheme="minorHAnsi" w:hAnsiTheme="minorHAnsi" w:cstheme="minorHAnsi"/>
          <w:sz w:val="24"/>
          <w:szCs w:val="24"/>
        </w:rPr>
        <w:t>kolního vzdělávacího programu pro předškolní vzdělávání ,,</w:t>
      </w:r>
      <w:r w:rsidR="00591D9A">
        <w:rPr>
          <w:rFonts w:asciiTheme="minorHAnsi" w:hAnsiTheme="minorHAnsi" w:cstheme="minorHAnsi"/>
          <w:sz w:val="24"/>
          <w:szCs w:val="24"/>
        </w:rPr>
        <w:t>Sluníčka, berušky, kytičky, objevují celý rok svět celičký“</w:t>
      </w:r>
      <w:r w:rsidR="00F52526">
        <w:rPr>
          <w:rFonts w:asciiTheme="minorHAnsi" w:hAnsiTheme="minorHAnsi" w:cstheme="minorHAnsi"/>
          <w:sz w:val="24"/>
          <w:szCs w:val="24"/>
        </w:rPr>
        <w:t>, který je zpracovaný podle Rámcového vzdělávacího programu pro předškolní vzdělávání a je zveřejněn na přístupném místě ve škole.</w:t>
      </w:r>
    </w:p>
    <w:p w:rsidR="00A417E1" w:rsidRPr="00EC7F82" w:rsidRDefault="00F52526" w:rsidP="00A417E1">
      <w:pPr>
        <w:spacing w:line="276" w:lineRule="auto"/>
        <w:ind w:right="119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Mateřská škola spolupracuje se zákonnými zástupci dětí a dalšími fyzickými</w:t>
      </w:r>
      <w:r w:rsidR="00A417E1">
        <w:rPr>
          <w:rFonts w:asciiTheme="minorHAnsi" w:hAnsiTheme="minorHAnsi" w:cstheme="minorHAnsi"/>
          <w:sz w:val="24"/>
          <w:szCs w:val="24"/>
        </w:rPr>
        <w:t xml:space="preserve"> </w:t>
      </w:r>
      <w:r w:rsidR="00A417E1" w:rsidRPr="00EC7F82">
        <w:rPr>
          <w:sz w:val="24"/>
          <w:szCs w:val="24"/>
        </w:rPr>
        <w:t>a právnickými osobami s cílem vyvíjet aktivity a organizovat činnosti ve prospěch rozvoje dětí a prohloubení vzdělávacího a výchovného působení mateřské školy, rodiny a společnosti.</w:t>
      </w:r>
    </w:p>
    <w:p w:rsidR="00F52526" w:rsidRPr="00FE7FFC" w:rsidRDefault="00F52526" w:rsidP="003F31C1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8957B7" w:rsidRDefault="008957B7" w:rsidP="008957B7">
      <w:pPr>
        <w:rPr>
          <w:rFonts w:asciiTheme="minorHAnsi" w:hAnsiTheme="minorHAnsi" w:cstheme="minorHAnsi"/>
          <w:sz w:val="24"/>
          <w:szCs w:val="24"/>
        </w:rPr>
      </w:pPr>
    </w:p>
    <w:p w:rsidR="008957B7" w:rsidRPr="00551CE5" w:rsidRDefault="008957B7" w:rsidP="008957B7">
      <w:pPr>
        <w:rPr>
          <w:rFonts w:asciiTheme="minorHAnsi" w:hAnsiTheme="minorHAnsi" w:cstheme="minorHAnsi"/>
          <w:b/>
          <w:sz w:val="24"/>
          <w:szCs w:val="24"/>
        </w:rPr>
      </w:pPr>
      <w:r w:rsidRPr="00551CE5">
        <w:rPr>
          <w:rFonts w:asciiTheme="minorHAnsi" w:hAnsiTheme="minorHAnsi" w:cstheme="minorHAnsi"/>
          <w:b/>
          <w:sz w:val="24"/>
          <w:szCs w:val="24"/>
        </w:rPr>
        <w:t xml:space="preserve">Systém péče o děti s přiznanými podpůrnými opatřeními </w:t>
      </w:r>
    </w:p>
    <w:p w:rsidR="008957B7" w:rsidRPr="00D272FA" w:rsidRDefault="00D272FA" w:rsidP="00D272FA">
      <w:pPr>
        <w:rPr>
          <w:rFonts w:asciiTheme="minorHAnsi" w:hAnsiTheme="minorHAnsi" w:cstheme="minorHAnsi"/>
          <w:sz w:val="24"/>
          <w:szCs w:val="24"/>
        </w:rPr>
      </w:pPr>
      <w:r w:rsidRPr="00D272FA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957B7" w:rsidRPr="00D272FA">
        <w:rPr>
          <w:rFonts w:asciiTheme="minorHAnsi" w:hAnsiTheme="minorHAnsi" w:cstheme="minorHAnsi"/>
          <w:sz w:val="24"/>
          <w:szCs w:val="24"/>
          <w:u w:val="single"/>
        </w:rPr>
        <w:t>Podpůrná opatření prvního stupně</w:t>
      </w:r>
    </w:p>
    <w:p w:rsidR="008957B7" w:rsidRPr="008957B7" w:rsidRDefault="008957B7" w:rsidP="008957B7">
      <w:pPr>
        <w:rPr>
          <w:rFonts w:asciiTheme="minorHAnsi" w:hAnsiTheme="minorHAnsi" w:cstheme="minorHAnsi"/>
          <w:sz w:val="24"/>
          <w:szCs w:val="24"/>
        </w:rPr>
      </w:pPr>
      <w:r w:rsidRPr="008957B7">
        <w:rPr>
          <w:rFonts w:asciiTheme="minorHAnsi" w:hAnsiTheme="minorHAnsi" w:cstheme="minorHAnsi"/>
          <w:sz w:val="24"/>
          <w:szCs w:val="24"/>
        </w:rPr>
        <w:t xml:space="preserve">Ředitel mateřské školy rozhodne o poskytování podpůrných opatření prvního stupně bez doporučení školského poradenského zařízení i bez informovaného souhlasu zákonného zástupce. Tím není dotčeno právo zákonného zástupce na informace o průběhu a výsledcích vzdělávání dítěte (§ 21 školského zákona). </w:t>
      </w:r>
    </w:p>
    <w:p w:rsidR="008957B7" w:rsidRPr="008957B7" w:rsidRDefault="008957B7" w:rsidP="008957B7">
      <w:pPr>
        <w:rPr>
          <w:rFonts w:asciiTheme="minorHAnsi" w:hAnsiTheme="minorHAnsi" w:cstheme="minorHAnsi"/>
          <w:sz w:val="24"/>
          <w:szCs w:val="24"/>
        </w:rPr>
      </w:pPr>
      <w:r w:rsidRPr="008957B7">
        <w:rPr>
          <w:rFonts w:asciiTheme="minorHAnsi" w:hAnsiTheme="minorHAnsi" w:cstheme="minorHAnsi"/>
          <w:sz w:val="24"/>
          <w:szCs w:val="24"/>
        </w:rPr>
        <w:t>Učitel mateřské školy zpracuje plán pedagogické podpory, ve kterém bude upravena organizace a hodnocení vzdělávání dítěte včetně úpravy metod a forem práce a projedná jej s ředitelem školy.</w:t>
      </w:r>
    </w:p>
    <w:p w:rsidR="008957B7" w:rsidRPr="008957B7" w:rsidRDefault="008957B7" w:rsidP="008957B7">
      <w:pPr>
        <w:rPr>
          <w:rFonts w:asciiTheme="minorHAnsi" w:hAnsiTheme="minorHAnsi" w:cstheme="minorHAnsi"/>
          <w:sz w:val="24"/>
          <w:szCs w:val="24"/>
        </w:rPr>
      </w:pPr>
    </w:p>
    <w:p w:rsidR="008957B7" w:rsidRPr="008957B7" w:rsidRDefault="008957B7" w:rsidP="008957B7">
      <w:pPr>
        <w:rPr>
          <w:rFonts w:asciiTheme="minorHAnsi" w:hAnsiTheme="minorHAnsi" w:cstheme="minorHAnsi"/>
          <w:sz w:val="24"/>
          <w:szCs w:val="24"/>
        </w:rPr>
      </w:pPr>
      <w:r w:rsidRPr="008957B7">
        <w:rPr>
          <w:rFonts w:asciiTheme="minorHAnsi" w:hAnsiTheme="minorHAnsi" w:cstheme="minorHAnsi"/>
          <w:sz w:val="24"/>
          <w:szCs w:val="24"/>
        </w:rPr>
        <w:t>Pokud by nepostačovala podpůrná opatření prvního stupně (po vyhodnocení plánu pedagogické podpory) doporučí ředitel školy využití poradenské pomoci školského poradenského zařízení za účelem posouzení speciálních vzdělávacích dítěte (§ 16 odst. 4 a 5 školského zákona a § 2 a § 10 vyhlášky č. 27/2016 Sb.)</w:t>
      </w:r>
    </w:p>
    <w:p w:rsidR="008957B7" w:rsidRPr="008957B7" w:rsidRDefault="008957B7" w:rsidP="008957B7">
      <w:pPr>
        <w:rPr>
          <w:rFonts w:asciiTheme="minorHAnsi" w:hAnsiTheme="minorHAnsi" w:cstheme="minorHAnsi"/>
          <w:sz w:val="24"/>
          <w:szCs w:val="24"/>
        </w:rPr>
      </w:pPr>
    </w:p>
    <w:p w:rsidR="008957B7" w:rsidRPr="00D272FA" w:rsidRDefault="00D272FA" w:rsidP="00D272FA">
      <w:pPr>
        <w:rPr>
          <w:rFonts w:asciiTheme="minorHAnsi" w:hAnsiTheme="minorHAnsi" w:cstheme="minorHAnsi"/>
          <w:sz w:val="24"/>
          <w:szCs w:val="24"/>
        </w:rPr>
      </w:pPr>
      <w:r w:rsidRPr="00D272FA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957B7" w:rsidRPr="00D272FA">
        <w:rPr>
          <w:rFonts w:asciiTheme="minorHAnsi" w:hAnsiTheme="minorHAnsi" w:cstheme="minorHAnsi"/>
          <w:sz w:val="24"/>
          <w:szCs w:val="24"/>
          <w:u w:val="single"/>
        </w:rPr>
        <w:t>Podpůrná opatření druhého až pátého stupně</w:t>
      </w:r>
    </w:p>
    <w:p w:rsidR="008957B7" w:rsidRPr="008957B7" w:rsidRDefault="008957B7" w:rsidP="008957B7">
      <w:pPr>
        <w:rPr>
          <w:rFonts w:asciiTheme="minorHAnsi" w:hAnsiTheme="minorHAnsi" w:cstheme="minorHAnsi"/>
          <w:sz w:val="24"/>
          <w:szCs w:val="24"/>
        </w:rPr>
      </w:pPr>
      <w:r w:rsidRPr="008957B7">
        <w:rPr>
          <w:rFonts w:asciiTheme="minorHAnsi" w:hAnsiTheme="minorHAnsi" w:cstheme="minorHAnsi"/>
          <w:sz w:val="24"/>
          <w:szCs w:val="24"/>
        </w:rPr>
        <w:lastRenderedPageBreak/>
        <w:t xml:space="preserve">Podmínkou pro uplatnění podpůrného opatření 2 až 5 stupně je doporučení školského poradenského zařízení a s informovaným souhlasem zákonného zástupce dítěte. K poskytnutí poradenské pomoci školského poradenského zařízení dojde na základě vlastního uvážení zákonného zástupce, doporučení ředitele mateřské školy nebo OSPOD. </w:t>
      </w:r>
    </w:p>
    <w:p w:rsidR="008957B7" w:rsidRPr="008957B7" w:rsidRDefault="008957B7" w:rsidP="008957B7">
      <w:pPr>
        <w:rPr>
          <w:rFonts w:asciiTheme="minorHAnsi" w:hAnsiTheme="minorHAnsi" w:cstheme="minorHAnsi"/>
          <w:sz w:val="24"/>
          <w:szCs w:val="24"/>
        </w:rPr>
      </w:pPr>
    </w:p>
    <w:p w:rsidR="008957B7" w:rsidRPr="008957B7" w:rsidRDefault="008957B7" w:rsidP="008957B7">
      <w:pPr>
        <w:rPr>
          <w:rFonts w:asciiTheme="minorHAnsi" w:hAnsiTheme="minorHAnsi" w:cstheme="minorHAnsi"/>
          <w:sz w:val="24"/>
          <w:szCs w:val="24"/>
        </w:rPr>
      </w:pPr>
      <w:r w:rsidRPr="008957B7">
        <w:rPr>
          <w:rFonts w:asciiTheme="minorHAnsi" w:hAnsiTheme="minorHAnsi" w:cstheme="minorHAnsi"/>
          <w:sz w:val="24"/>
          <w:szCs w:val="24"/>
        </w:rPr>
        <w:t xml:space="preserve">Ředitel školy určí učitele odpovědného za spolupráci se školským poradenským zařízením v souvislosti s doporučením podpůrných opatření dítěti se speciálními vzdělávacími potřebami (11 vyhlášky č. 27/2016 Sb.). </w:t>
      </w:r>
    </w:p>
    <w:p w:rsidR="008957B7" w:rsidRPr="008957B7" w:rsidRDefault="008957B7" w:rsidP="008957B7">
      <w:pPr>
        <w:rPr>
          <w:rFonts w:asciiTheme="minorHAnsi" w:hAnsiTheme="minorHAnsi" w:cstheme="minorHAnsi"/>
          <w:sz w:val="24"/>
          <w:szCs w:val="24"/>
        </w:rPr>
      </w:pPr>
    </w:p>
    <w:p w:rsidR="008957B7" w:rsidRPr="008957B7" w:rsidRDefault="008957B7" w:rsidP="008957B7">
      <w:pPr>
        <w:rPr>
          <w:rFonts w:asciiTheme="minorHAnsi" w:hAnsiTheme="minorHAnsi" w:cstheme="minorHAnsi"/>
          <w:sz w:val="24"/>
          <w:szCs w:val="24"/>
        </w:rPr>
      </w:pPr>
      <w:r w:rsidRPr="008957B7">
        <w:rPr>
          <w:rFonts w:asciiTheme="minorHAnsi" w:hAnsiTheme="minorHAnsi" w:cstheme="minorHAnsi"/>
          <w:sz w:val="24"/>
          <w:szCs w:val="24"/>
        </w:rPr>
        <w:t>Ředitel školy zahájí poskytování podpůrných opatření 2 až 5 stupně bezodkladně po obdržení doporučení školského poradenského zařízení a získání informovaného souhlasu zákonného zástupce.</w:t>
      </w:r>
    </w:p>
    <w:p w:rsidR="008957B7" w:rsidRPr="008957B7" w:rsidRDefault="008957B7" w:rsidP="008957B7">
      <w:pPr>
        <w:rPr>
          <w:rFonts w:asciiTheme="minorHAnsi" w:hAnsiTheme="minorHAnsi" w:cstheme="minorHAnsi"/>
          <w:sz w:val="24"/>
          <w:szCs w:val="24"/>
        </w:rPr>
      </w:pPr>
    </w:p>
    <w:p w:rsidR="008957B7" w:rsidRPr="008957B7" w:rsidRDefault="008957B7" w:rsidP="008957B7">
      <w:pPr>
        <w:rPr>
          <w:rFonts w:asciiTheme="minorHAnsi" w:hAnsiTheme="minorHAnsi" w:cstheme="minorHAnsi"/>
          <w:sz w:val="24"/>
          <w:szCs w:val="24"/>
        </w:rPr>
      </w:pPr>
      <w:r w:rsidRPr="008957B7">
        <w:rPr>
          <w:rFonts w:asciiTheme="minorHAnsi" w:hAnsiTheme="minorHAnsi" w:cstheme="minorHAnsi"/>
          <w:sz w:val="24"/>
          <w:szCs w:val="24"/>
        </w:rPr>
        <w:t>Ředitel školy průběžně vyhodnocuje poskytování podpůrných opatření, nejméně však jeden krát ročně, v případě souvisejících okolností častěji. Ukončení poskytování podpůrného opatření 2 až 5 stupně je-li z doporučení školského poradenského zařízení zřejmé, že podpůrná opatření 2 až 5 stupně již nejsou potřeba. V takovém případě se nevyžaduje informovaný souhlas zákonného zástupce, s ním se pouze projedná (§ 16 odst. 4 školského zákona a § 11, § 12 a § 16 vyhlášky č. 27/2016 Sb.)</w:t>
      </w:r>
    </w:p>
    <w:p w:rsidR="008957B7" w:rsidRPr="00551CE5" w:rsidRDefault="008957B7" w:rsidP="008957B7">
      <w:pPr>
        <w:rPr>
          <w:rFonts w:asciiTheme="minorHAnsi" w:hAnsiTheme="minorHAnsi" w:cstheme="minorHAnsi"/>
          <w:b/>
          <w:sz w:val="24"/>
          <w:szCs w:val="24"/>
        </w:rPr>
      </w:pPr>
      <w:r w:rsidRPr="00551CE5">
        <w:rPr>
          <w:rFonts w:asciiTheme="minorHAnsi" w:hAnsiTheme="minorHAnsi" w:cstheme="minorHAnsi"/>
          <w:b/>
          <w:sz w:val="24"/>
          <w:szCs w:val="24"/>
        </w:rPr>
        <w:t xml:space="preserve">Vzdělávání dětí nadaných </w:t>
      </w:r>
    </w:p>
    <w:p w:rsidR="008957B7" w:rsidRPr="008957B7" w:rsidRDefault="008957B7" w:rsidP="008957B7">
      <w:pPr>
        <w:rPr>
          <w:rFonts w:asciiTheme="minorHAnsi" w:hAnsiTheme="minorHAnsi" w:cstheme="minorHAnsi"/>
          <w:sz w:val="24"/>
          <w:szCs w:val="24"/>
        </w:rPr>
      </w:pPr>
      <w:r w:rsidRPr="008957B7">
        <w:rPr>
          <w:rFonts w:asciiTheme="minorHAnsi" w:hAnsiTheme="minorHAnsi" w:cstheme="minorHAnsi"/>
          <w:sz w:val="24"/>
          <w:szCs w:val="24"/>
        </w:rPr>
        <w:t xml:space="preserve">Mateřská škola vytváří ve svém školním vzdělávacím programu a při jeho realizaci podmínky k co největšímu využití potenciálu každého dítěte s ohledem na jeho individuální možnosti. To platí v plné míře i pro vzdělávání dětí nadaných. </w:t>
      </w:r>
    </w:p>
    <w:p w:rsidR="008957B7" w:rsidRPr="008957B7" w:rsidRDefault="008957B7" w:rsidP="008957B7">
      <w:pPr>
        <w:rPr>
          <w:rFonts w:asciiTheme="minorHAnsi" w:hAnsiTheme="minorHAnsi" w:cstheme="minorHAnsi"/>
          <w:sz w:val="24"/>
          <w:szCs w:val="24"/>
        </w:rPr>
      </w:pPr>
      <w:r w:rsidRPr="008957B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F31C1" w:rsidRPr="00FE7FFC" w:rsidRDefault="008957B7" w:rsidP="008957B7">
      <w:pPr>
        <w:rPr>
          <w:rFonts w:asciiTheme="minorHAnsi" w:hAnsiTheme="minorHAnsi" w:cstheme="minorHAnsi"/>
          <w:sz w:val="24"/>
          <w:szCs w:val="24"/>
        </w:rPr>
      </w:pPr>
      <w:r w:rsidRPr="008957B7">
        <w:rPr>
          <w:rFonts w:asciiTheme="minorHAnsi" w:hAnsiTheme="minorHAnsi" w:cstheme="minorHAnsi"/>
          <w:sz w:val="24"/>
          <w:szCs w:val="24"/>
        </w:rPr>
        <w:t>Mateřská škola je povinna zajistit realizaci všech stanovených podpůrných opatření pro podporu nadání podle individuálních vzdělávacích potřeb dětí v rozsahu prvního až čtvrtého stupně podpory.</w:t>
      </w: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2C4C1F" w:rsidRPr="00FE7FFC" w:rsidRDefault="002C4C1F" w:rsidP="002C4C1F">
      <w:pPr>
        <w:pStyle w:val="Default"/>
        <w:rPr>
          <w:rFonts w:asciiTheme="minorHAnsi" w:hAnsiTheme="minorHAnsi" w:cstheme="minorHAnsi"/>
        </w:rPr>
      </w:pPr>
      <w:r w:rsidRPr="00FE7FFC">
        <w:rPr>
          <w:rFonts w:asciiTheme="minorHAnsi" w:hAnsiTheme="minorHAnsi" w:cstheme="minorHAnsi"/>
          <w:b/>
          <w:bCs/>
        </w:rPr>
        <w:t xml:space="preserve">III. ZÁKLADNÍ PRÁVA A POVINNOSTI DĚTÍ PŘIJATÝCH K PŘEDŠKOLNÍMU VZDĚLÁVÁNÍ </w:t>
      </w:r>
    </w:p>
    <w:p w:rsidR="002C4C1F" w:rsidRPr="00FE7FFC" w:rsidRDefault="002C4C1F" w:rsidP="002C4C1F">
      <w:pPr>
        <w:pStyle w:val="Default"/>
        <w:rPr>
          <w:rFonts w:asciiTheme="minorHAnsi" w:hAnsiTheme="minorHAnsi" w:cstheme="minorHAnsi"/>
        </w:rPr>
      </w:pPr>
    </w:p>
    <w:p w:rsidR="002C4C1F" w:rsidRPr="00FE7FFC" w:rsidRDefault="002C4C1F" w:rsidP="002C4C1F">
      <w:pPr>
        <w:pStyle w:val="Default"/>
        <w:rPr>
          <w:rFonts w:asciiTheme="minorHAnsi" w:hAnsiTheme="minorHAnsi" w:cstheme="minorHAnsi"/>
          <w:b/>
        </w:rPr>
      </w:pPr>
      <w:r w:rsidRPr="00FE7FFC">
        <w:rPr>
          <w:rFonts w:asciiTheme="minorHAnsi" w:hAnsiTheme="minorHAnsi" w:cstheme="minorHAnsi"/>
          <w:b/>
        </w:rPr>
        <w:t>Každé přijaté dítě má právo:</w:t>
      </w:r>
    </w:p>
    <w:p w:rsidR="002C4C1F" w:rsidRPr="00FE7FFC" w:rsidRDefault="002C4C1F" w:rsidP="00FE7FFC">
      <w:pPr>
        <w:pStyle w:val="Default"/>
        <w:numPr>
          <w:ilvl w:val="0"/>
          <w:numId w:val="12"/>
        </w:numPr>
        <w:spacing w:after="9"/>
        <w:rPr>
          <w:rFonts w:asciiTheme="minorHAnsi" w:hAnsiTheme="minorHAnsi" w:cstheme="minorHAnsi"/>
        </w:rPr>
      </w:pPr>
      <w:r w:rsidRPr="00FE7FFC">
        <w:rPr>
          <w:rFonts w:asciiTheme="minorHAnsi" w:hAnsiTheme="minorHAnsi" w:cstheme="minorHAnsi"/>
        </w:rPr>
        <w:t>na kvalitní předškolní vzdělávání zaručující optimální rozvoj jeho schopností, dovedností a rozvoj jeho osobnosti</w:t>
      </w:r>
    </w:p>
    <w:p w:rsidR="002C4C1F" w:rsidRPr="00FE7FFC" w:rsidRDefault="002C4C1F" w:rsidP="00FE7FFC">
      <w:pPr>
        <w:pStyle w:val="Default"/>
        <w:numPr>
          <w:ilvl w:val="0"/>
          <w:numId w:val="12"/>
        </w:numPr>
        <w:spacing w:after="9"/>
        <w:rPr>
          <w:rFonts w:asciiTheme="minorHAnsi" w:hAnsiTheme="minorHAnsi" w:cstheme="minorHAnsi"/>
        </w:rPr>
      </w:pPr>
      <w:r w:rsidRPr="00FE7FFC">
        <w:rPr>
          <w:rFonts w:asciiTheme="minorHAnsi" w:hAnsiTheme="minorHAnsi" w:cstheme="minorHAnsi"/>
        </w:rPr>
        <w:t xml:space="preserve">na zajištění činností a služeb poskytovaných školskými poradenskými zařízeními v rozsahu stanoveném ve školském zákoně, </w:t>
      </w:r>
    </w:p>
    <w:p w:rsidR="002C4C1F" w:rsidRPr="00FE7FFC" w:rsidRDefault="002C4C1F" w:rsidP="00FE7FFC">
      <w:pPr>
        <w:pStyle w:val="Default"/>
        <w:numPr>
          <w:ilvl w:val="0"/>
          <w:numId w:val="12"/>
        </w:numPr>
        <w:spacing w:after="9"/>
        <w:rPr>
          <w:rFonts w:asciiTheme="minorHAnsi" w:hAnsiTheme="minorHAnsi" w:cstheme="minorHAnsi"/>
        </w:rPr>
      </w:pPr>
      <w:r w:rsidRPr="00FE7FFC">
        <w:rPr>
          <w:rFonts w:asciiTheme="minorHAnsi" w:hAnsiTheme="minorHAnsi" w:cstheme="minorHAnsi"/>
        </w:rPr>
        <w:t xml:space="preserve">na fyzicky i psychicky bezpečné prostředí při pobytu v mateřské škole. </w:t>
      </w:r>
    </w:p>
    <w:p w:rsidR="002C4C1F" w:rsidRPr="00FE7FFC" w:rsidRDefault="002C4C1F" w:rsidP="00FE7FFC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FE7FFC">
        <w:rPr>
          <w:rFonts w:asciiTheme="minorHAnsi" w:hAnsiTheme="minorHAnsi" w:cstheme="minorHAnsi"/>
        </w:rPr>
        <w:t xml:space="preserve">být respektováno jako individualita </w:t>
      </w:r>
    </w:p>
    <w:p w:rsidR="007D5E11" w:rsidRPr="00FE7FFC" w:rsidRDefault="002C4C1F" w:rsidP="00FE7FFC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FE7FFC">
        <w:rPr>
          <w:rFonts w:asciiTheme="minorHAnsi" w:hAnsiTheme="minorHAnsi" w:cstheme="minorHAnsi"/>
        </w:rPr>
        <w:t>být respektováno jako jedinec s možností rozvoje, který si chce potvrzovat svoji identitu</w:t>
      </w:r>
    </w:p>
    <w:p w:rsidR="007D5E11" w:rsidRPr="00FE7FFC" w:rsidRDefault="007D5E11" w:rsidP="00FE7FFC">
      <w:pPr>
        <w:pStyle w:val="Odstavecseseznamem"/>
        <w:numPr>
          <w:ilvl w:val="0"/>
          <w:numId w:val="13"/>
        </w:numPr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při vzdělávání mají dále všechny děti práva, která jim zaručuje Listina lidských práv     a  svobod a Úmluva o právech dítěte a práva stanovená školským zákonem</w:t>
      </w:r>
      <w:r w:rsidRPr="00FE7FFC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:rsidR="007D5E11" w:rsidRPr="00FE7FFC" w:rsidRDefault="007D5E11" w:rsidP="00FE7FFC">
      <w:pPr>
        <w:pStyle w:val="Odstavecseseznamem"/>
        <w:numPr>
          <w:ilvl w:val="0"/>
          <w:numId w:val="13"/>
        </w:numPr>
        <w:shd w:val="clear" w:color="auto" w:fill="FFFFFF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pokud je ve třídě mateřské školy vzděláváno individuálně integrované dítě, vytvoří ředitelka mateřské školy podmínky odpovídající individuálním vzdělávacím potřebám dítěte vedoucí k jeho všestrannému rozvoji.</w:t>
      </w:r>
    </w:p>
    <w:p w:rsidR="007D5E11" w:rsidRPr="00FE7FFC" w:rsidRDefault="00FE7FFC" w:rsidP="00FE7FFC">
      <w:pPr>
        <w:pStyle w:val="Odstavecseseznamem"/>
        <w:numPr>
          <w:ilvl w:val="0"/>
          <w:numId w:val="13"/>
        </w:numPr>
        <w:spacing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</w:t>
      </w:r>
      <w:r w:rsidR="007D5E11" w:rsidRPr="00FE7FFC">
        <w:rPr>
          <w:rFonts w:asciiTheme="minorHAnsi" w:hAnsiTheme="minorHAnsi" w:cstheme="minorHAnsi"/>
          <w:sz w:val="24"/>
          <w:szCs w:val="24"/>
        </w:rPr>
        <w:t>lší práva dětí při vzdělávání vyplývají z ustanovení ostatních článků tohoto školního řádu.</w:t>
      </w:r>
    </w:p>
    <w:p w:rsidR="002C4C1F" w:rsidRPr="00FE7FFC" w:rsidRDefault="002C4C1F" w:rsidP="002C4C1F">
      <w:pPr>
        <w:pStyle w:val="Default"/>
        <w:rPr>
          <w:rFonts w:asciiTheme="minorHAnsi" w:hAnsiTheme="minorHAnsi" w:cstheme="minorHAnsi"/>
        </w:rPr>
      </w:pPr>
    </w:p>
    <w:p w:rsidR="002C4C1F" w:rsidRPr="00FE7FFC" w:rsidRDefault="002C4C1F" w:rsidP="002C4C1F">
      <w:pPr>
        <w:pStyle w:val="Default"/>
        <w:rPr>
          <w:rFonts w:asciiTheme="minorHAnsi" w:hAnsiTheme="minorHAnsi" w:cstheme="minorHAnsi"/>
          <w:b/>
        </w:rPr>
      </w:pPr>
      <w:r w:rsidRPr="00FE7FFC">
        <w:rPr>
          <w:rFonts w:asciiTheme="minorHAnsi" w:hAnsiTheme="minorHAnsi" w:cstheme="minorHAnsi"/>
          <w:b/>
        </w:rPr>
        <w:lastRenderedPageBreak/>
        <w:t xml:space="preserve">Dítě má povinnost: </w:t>
      </w:r>
    </w:p>
    <w:p w:rsidR="002C4C1F" w:rsidRPr="00FE7FFC" w:rsidRDefault="002C4C1F" w:rsidP="00FE7FFC">
      <w:pPr>
        <w:pStyle w:val="Default"/>
        <w:numPr>
          <w:ilvl w:val="0"/>
          <w:numId w:val="14"/>
        </w:numPr>
        <w:spacing w:after="9"/>
        <w:rPr>
          <w:rFonts w:asciiTheme="minorHAnsi" w:hAnsiTheme="minorHAnsi" w:cstheme="minorHAnsi"/>
        </w:rPr>
      </w:pPr>
      <w:r w:rsidRPr="00FE7FFC">
        <w:rPr>
          <w:rFonts w:asciiTheme="minorHAnsi" w:hAnsiTheme="minorHAnsi" w:cstheme="minorHAnsi"/>
        </w:rPr>
        <w:t xml:space="preserve">řídí se pokyny učitelek a dalších oprávněných osob </w:t>
      </w:r>
    </w:p>
    <w:p w:rsidR="002C4C1F" w:rsidRPr="00FE7FFC" w:rsidRDefault="002C4C1F" w:rsidP="00FE7FFC">
      <w:pPr>
        <w:pStyle w:val="Default"/>
        <w:numPr>
          <w:ilvl w:val="0"/>
          <w:numId w:val="14"/>
        </w:numPr>
        <w:spacing w:after="9"/>
        <w:rPr>
          <w:rFonts w:asciiTheme="minorHAnsi" w:hAnsiTheme="minorHAnsi" w:cstheme="minorHAnsi"/>
        </w:rPr>
      </w:pPr>
      <w:r w:rsidRPr="00FE7FFC">
        <w:rPr>
          <w:rFonts w:asciiTheme="minorHAnsi" w:hAnsiTheme="minorHAnsi" w:cstheme="minorHAnsi"/>
        </w:rPr>
        <w:t xml:space="preserve">nesmí se dopouštět projevů rasismu a šikanování </w:t>
      </w:r>
    </w:p>
    <w:p w:rsidR="002C4C1F" w:rsidRPr="00FE7FFC" w:rsidRDefault="002C4C1F" w:rsidP="00FE7FFC">
      <w:pPr>
        <w:pStyle w:val="Default"/>
        <w:numPr>
          <w:ilvl w:val="0"/>
          <w:numId w:val="14"/>
        </w:numPr>
        <w:spacing w:after="9"/>
        <w:rPr>
          <w:rFonts w:asciiTheme="minorHAnsi" w:hAnsiTheme="minorHAnsi" w:cstheme="minorHAnsi"/>
        </w:rPr>
      </w:pPr>
      <w:r w:rsidRPr="00FE7FFC">
        <w:rPr>
          <w:rFonts w:asciiTheme="minorHAnsi" w:hAnsiTheme="minorHAnsi" w:cstheme="minorHAnsi"/>
        </w:rPr>
        <w:t xml:space="preserve">dodržovat smluvená pravidla soužití </w:t>
      </w:r>
    </w:p>
    <w:p w:rsidR="002C4C1F" w:rsidRPr="00FE7FFC" w:rsidRDefault="002C4C1F" w:rsidP="00FE7FFC">
      <w:pPr>
        <w:pStyle w:val="Default"/>
        <w:numPr>
          <w:ilvl w:val="0"/>
          <w:numId w:val="14"/>
        </w:numPr>
        <w:spacing w:after="9"/>
        <w:rPr>
          <w:rFonts w:asciiTheme="minorHAnsi" w:hAnsiTheme="minorHAnsi" w:cstheme="minorHAnsi"/>
        </w:rPr>
      </w:pPr>
      <w:r w:rsidRPr="00FE7FFC">
        <w:rPr>
          <w:rFonts w:asciiTheme="minorHAnsi" w:hAnsiTheme="minorHAnsi" w:cstheme="minorHAnsi"/>
        </w:rPr>
        <w:t xml:space="preserve">snaží se dodržovat hygienické návyky </w:t>
      </w:r>
    </w:p>
    <w:p w:rsidR="002C4C1F" w:rsidRPr="00FE7FFC" w:rsidRDefault="002C4C1F" w:rsidP="00FE7FFC">
      <w:pPr>
        <w:pStyle w:val="Default"/>
        <w:numPr>
          <w:ilvl w:val="0"/>
          <w:numId w:val="14"/>
        </w:numPr>
        <w:rPr>
          <w:rFonts w:asciiTheme="minorHAnsi" w:hAnsiTheme="minorHAnsi" w:cstheme="minorHAnsi"/>
        </w:rPr>
      </w:pPr>
      <w:r w:rsidRPr="00FE7FFC">
        <w:rPr>
          <w:rFonts w:asciiTheme="minorHAnsi" w:hAnsiTheme="minorHAnsi" w:cstheme="minorHAnsi"/>
        </w:rPr>
        <w:t>chrání sobě a ostatním zdraví, šetrně zacházet s hračkami a učebními pomůckami</w:t>
      </w:r>
    </w:p>
    <w:p w:rsidR="002C4C1F" w:rsidRPr="00FE7FFC" w:rsidRDefault="002C4C1F" w:rsidP="002C4C1F">
      <w:pPr>
        <w:pStyle w:val="Default"/>
        <w:rPr>
          <w:rFonts w:asciiTheme="minorHAnsi" w:hAnsiTheme="minorHAnsi" w:cstheme="minorHAnsi"/>
        </w:rPr>
      </w:pPr>
    </w:p>
    <w:p w:rsidR="002C4C1F" w:rsidRPr="00FE7FFC" w:rsidRDefault="002C4C1F" w:rsidP="002C4C1F">
      <w:pPr>
        <w:pStyle w:val="Default"/>
        <w:rPr>
          <w:rFonts w:asciiTheme="minorHAnsi" w:hAnsiTheme="minorHAnsi" w:cstheme="minorHAnsi"/>
        </w:rPr>
      </w:pPr>
      <w:r w:rsidRPr="00FE7FFC">
        <w:rPr>
          <w:rFonts w:asciiTheme="minorHAnsi" w:hAnsiTheme="minorHAnsi" w:cstheme="minorHAnsi"/>
        </w:rPr>
        <w:t xml:space="preserve">Přístup ke vzdělávání a školským službám za stejných podmínek jako občané České republiky mají také občané jiného členského státu Evropské unie a jejich rodinní příslušníci. Občané, kteří nejsou občany EU ani jejich rodinnými příslušníky, mají za stejných podmínek jako občané EU přístup k předškolnímu vzdělávání, pokud mají právo pobytu na území České republiky na dobu delší než 90 dnů. </w:t>
      </w:r>
    </w:p>
    <w:p w:rsidR="002C4C1F" w:rsidRPr="00FE7FFC" w:rsidRDefault="002C4C1F" w:rsidP="002C4C1F">
      <w:pPr>
        <w:pStyle w:val="Default"/>
        <w:rPr>
          <w:rFonts w:asciiTheme="minorHAnsi" w:hAnsiTheme="minorHAnsi" w:cstheme="minorHAnsi"/>
        </w:rPr>
      </w:pPr>
    </w:p>
    <w:p w:rsidR="003C2C88" w:rsidRPr="003C2C88" w:rsidRDefault="002C4C1F" w:rsidP="003C2C88">
      <w:pPr>
        <w:pStyle w:val="Default"/>
        <w:rPr>
          <w:rFonts w:asciiTheme="minorHAnsi" w:hAnsiTheme="minorHAnsi" w:cstheme="minorHAnsi"/>
          <w:b/>
          <w:bCs/>
        </w:rPr>
      </w:pPr>
      <w:r w:rsidRPr="00FE7FFC">
        <w:rPr>
          <w:rFonts w:asciiTheme="minorHAnsi" w:hAnsiTheme="minorHAnsi" w:cstheme="minorHAnsi"/>
          <w:b/>
          <w:bCs/>
        </w:rPr>
        <w:t xml:space="preserve">IV. ZÁKLADNÍ PRÁVA A POVINNOSTI ZÁKONNÝCH ZÁSTUPCŮ PŘI PŘEDŠKOLNÍM VZDĚLÁVÁNÍ DĚTÍ </w:t>
      </w:r>
    </w:p>
    <w:p w:rsidR="002C4C1F" w:rsidRPr="00FE7FFC" w:rsidRDefault="002C4C1F" w:rsidP="002C4C1F">
      <w:pPr>
        <w:pStyle w:val="Default"/>
        <w:rPr>
          <w:rFonts w:asciiTheme="minorHAnsi" w:hAnsiTheme="minorHAnsi" w:cstheme="minorHAnsi"/>
        </w:rPr>
      </w:pPr>
    </w:p>
    <w:p w:rsidR="002C4C1F" w:rsidRPr="00FE7FFC" w:rsidRDefault="002C4C1F" w:rsidP="002C4C1F">
      <w:pPr>
        <w:pStyle w:val="Default"/>
        <w:rPr>
          <w:rFonts w:asciiTheme="minorHAnsi" w:hAnsiTheme="minorHAnsi" w:cstheme="minorHAnsi"/>
        </w:rPr>
      </w:pPr>
      <w:r w:rsidRPr="00FE7FFC">
        <w:rPr>
          <w:rFonts w:asciiTheme="minorHAnsi" w:hAnsiTheme="minorHAnsi" w:cstheme="minorHAnsi"/>
        </w:rPr>
        <w:t xml:space="preserve">Při přijetí dítěte do mateřské školy stanoví ředitelka mateřské školy po dohodě se zákonnými zástupci dítěte dny docházky dítěte do mateřské školy a délku jeho pobytu v těchto dnech v mateřské škole a zároveň dohodne se zákonnými zástupci dítěte způsob a rozsah jeho stravování po dobu pobytu v mateřské škole. </w:t>
      </w:r>
    </w:p>
    <w:p w:rsidR="002C4C1F" w:rsidRPr="00FE7FFC" w:rsidRDefault="002C4C1F" w:rsidP="002C4C1F">
      <w:pPr>
        <w:pStyle w:val="Default"/>
        <w:rPr>
          <w:rFonts w:asciiTheme="minorHAnsi" w:hAnsiTheme="minorHAnsi" w:cstheme="minorHAnsi"/>
        </w:rPr>
      </w:pPr>
      <w:r w:rsidRPr="00FE7FFC">
        <w:rPr>
          <w:rFonts w:asciiTheme="minorHAnsi" w:hAnsiTheme="minorHAnsi" w:cstheme="minorHAnsi"/>
        </w:rPr>
        <w:t xml:space="preserve">Pokud zákonní zástupci budou požadovat změnu těchto sjednaných podmínek je nutno tuto změnu opět dohodnout s ředitelkou mateřské školy. </w:t>
      </w:r>
    </w:p>
    <w:p w:rsidR="002C4C1F" w:rsidRPr="00FE7FFC" w:rsidRDefault="002C4C1F" w:rsidP="002C4C1F">
      <w:pPr>
        <w:pStyle w:val="Default"/>
        <w:rPr>
          <w:rFonts w:asciiTheme="minorHAnsi" w:hAnsiTheme="minorHAnsi" w:cstheme="minorHAnsi"/>
        </w:rPr>
      </w:pP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E7FFC">
        <w:rPr>
          <w:rFonts w:asciiTheme="minorHAnsi" w:hAnsiTheme="minorHAnsi" w:cstheme="minorHAnsi"/>
          <w:b/>
          <w:sz w:val="24"/>
          <w:szCs w:val="24"/>
        </w:rPr>
        <w:t>Rodiče mají právo:</w:t>
      </w: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FFC" w:rsidRPr="00FE7FFC" w:rsidRDefault="002C4C1F" w:rsidP="00FE7FFC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přednostně přijmout dítě do MŠ v posledním roce před nástupem k povinné školní docházce </w:t>
      </w:r>
      <w:r w:rsidR="00551CE5">
        <w:rPr>
          <w:rFonts w:asciiTheme="minorHAnsi" w:hAnsiTheme="minorHAnsi" w:cstheme="minorHAnsi"/>
          <w:sz w:val="24"/>
          <w:szCs w:val="24"/>
        </w:rPr>
        <w:t>– spádovost Sloupnice</w:t>
      </w:r>
      <w:r w:rsidRPr="00FE7FF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E7FFC" w:rsidRDefault="002C4C1F" w:rsidP="00FE7FFC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na informace o průběhu a výsledcích vzdělávání jejich dětí</w:t>
      </w:r>
    </w:p>
    <w:p w:rsidR="002C4C1F" w:rsidRPr="00FE7FFC" w:rsidRDefault="002C4C1F" w:rsidP="00FE7FFC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na diskrétnost a ochranu informací, týkajících se jejich osobního a rodinného života </w:t>
      </w:r>
    </w:p>
    <w:p w:rsidR="00FE7FFC" w:rsidRDefault="002C4C1F" w:rsidP="00FE7FFC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konzultovat výchovné i jiné problémy svého dítěte s učitelkou nebo ředitelkou školy </w:t>
      </w:r>
    </w:p>
    <w:p w:rsidR="002C4C1F" w:rsidRPr="00FE7FFC" w:rsidRDefault="002C4C1F" w:rsidP="00FE7FFC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nahlédnout do ŠVP, přispívat svými nápady a náměty k obohacení výchovného programu školy, aktivně se podílet na akcích a dění v MŠ</w:t>
      </w:r>
    </w:p>
    <w:p w:rsidR="002C4C1F" w:rsidRPr="00FE7FFC" w:rsidRDefault="002C4C1F" w:rsidP="00FE7FFC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projevit připomínky k provozu MŠ, učitelce nebo ředitelce školy </w:t>
      </w:r>
    </w:p>
    <w:p w:rsidR="002C4C1F" w:rsidRPr="00FE7FFC" w:rsidRDefault="002C4C1F" w:rsidP="002C4C1F">
      <w:pPr>
        <w:pStyle w:val="Odstavecseseznamem"/>
        <w:spacing w:line="20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E7FFC">
        <w:rPr>
          <w:rFonts w:asciiTheme="minorHAnsi" w:hAnsiTheme="minorHAnsi" w:cstheme="minorHAnsi"/>
          <w:b/>
          <w:sz w:val="24"/>
          <w:szCs w:val="24"/>
        </w:rPr>
        <w:t>Rodiče jsou povinni:</w:t>
      </w:r>
    </w:p>
    <w:p w:rsidR="00F95F3D" w:rsidRPr="00FE7FFC" w:rsidRDefault="00F95F3D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FFC" w:rsidRDefault="00F95F3D" w:rsidP="00FE7FFC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přihlásit své dítě k povinnému předškolnímu vzdělávání (od počátku školního roku, který následuje po dni, kdy dítě dosáhne pátého roku věku),</w:t>
      </w:r>
    </w:p>
    <w:p w:rsidR="00FE7FFC" w:rsidRDefault="002C4C1F" w:rsidP="00FE7FFC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respektovat Školní řád a další dokumenty týkající se výchovně vzdělávací práce</w:t>
      </w:r>
    </w:p>
    <w:p w:rsidR="00FE7FFC" w:rsidRDefault="002C4C1F" w:rsidP="00FE7FFC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předávat dítě učitelce osobně, nebo pověřenou osobou dle Zmocnění předávání dítěte</w:t>
      </w:r>
    </w:p>
    <w:p w:rsidR="00FE7FFC" w:rsidRDefault="002C4C1F" w:rsidP="00FE7FFC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zajistit, aby dítě docházelo řádně do školy a umožnit jim volný a bezpečný pohyb ve třídě i venku vhodným oblečením a obutím, zajistit náhradní oblečení</w:t>
      </w:r>
    </w:p>
    <w:p w:rsidR="00FE7FFC" w:rsidRDefault="00FE7FFC" w:rsidP="00FE7FFC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o</w:t>
      </w:r>
      <w:r w:rsidR="002C4C1F" w:rsidRPr="00FE7FFC">
        <w:rPr>
          <w:rFonts w:asciiTheme="minorHAnsi" w:hAnsiTheme="minorHAnsi" w:cstheme="minorHAnsi"/>
          <w:sz w:val="24"/>
          <w:szCs w:val="24"/>
        </w:rPr>
        <w:t xml:space="preserve">mluvit dítě v době jeho nepřítomnosti, spolupracovat s učitelkou při péči a výchově dítěte </w:t>
      </w:r>
    </w:p>
    <w:p w:rsidR="00FE7FFC" w:rsidRDefault="002C4C1F" w:rsidP="00FE7FFC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nahlásit každou změnu v osobních datech dítěte, telefonu rodičů,</w:t>
      </w:r>
    </w:p>
    <w:p w:rsidR="00FE7FFC" w:rsidRDefault="002C4C1F" w:rsidP="00FE7FFC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lastRenderedPageBreak/>
        <w:t xml:space="preserve">na vyzvání ředitele školy se osobně zúčastnit projednávání závažných otázek týkajících se vzdělávání dítěte </w:t>
      </w:r>
    </w:p>
    <w:p w:rsidR="00FE7FFC" w:rsidRDefault="002C4C1F" w:rsidP="00FE7FFC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zaplatit ve stanoveném termínu stravné a poplatek za předškolní vzdělávání</w:t>
      </w:r>
    </w:p>
    <w:p w:rsidR="00FE7FFC" w:rsidRDefault="002C4C1F" w:rsidP="00FE7FFC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zamezit, aby si dítě nosilo do MŠ cenné předměty nebo finanční hotovost (za případnou ztrátu těchto věcí škola neručí)</w:t>
      </w:r>
    </w:p>
    <w:p w:rsidR="002C4C1F" w:rsidRDefault="002C4C1F" w:rsidP="00FE7FFC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rodiče jsou povinni předložit do 31. 8. rozhodnutí o odkladu školní docházky</w:t>
      </w:r>
    </w:p>
    <w:p w:rsidR="00AE0907" w:rsidRPr="00EC7F82" w:rsidRDefault="00AE0907" w:rsidP="00AE0907">
      <w:pPr>
        <w:numPr>
          <w:ilvl w:val="0"/>
          <w:numId w:val="16"/>
        </w:numPr>
        <w:tabs>
          <w:tab w:val="left" w:pos="920"/>
        </w:tabs>
        <w:spacing w:line="276" w:lineRule="auto"/>
        <w:ind w:right="119"/>
        <w:jc w:val="both"/>
        <w:rPr>
          <w:rFonts w:eastAsia="Arial"/>
          <w:sz w:val="24"/>
          <w:szCs w:val="24"/>
        </w:rPr>
      </w:pPr>
      <w:r w:rsidRPr="00EC7F82">
        <w:rPr>
          <w:sz w:val="24"/>
          <w:szCs w:val="24"/>
        </w:rPr>
        <w:t>po převzetí dítěte</w:t>
      </w:r>
      <w:r w:rsidR="00C81846">
        <w:rPr>
          <w:sz w:val="24"/>
          <w:szCs w:val="24"/>
        </w:rPr>
        <w:t xml:space="preserve"> učitelem</w:t>
      </w:r>
      <w:r w:rsidRPr="00EC7F82">
        <w:rPr>
          <w:sz w:val="24"/>
          <w:szCs w:val="24"/>
        </w:rPr>
        <w:t xml:space="preserve"> je zákonný zástupce povinen neprodleně opustit areál mateřské školy, škola se zříká odpovědnosti v případě jakéhokoliv úrazu v prostorách školy či na zahradě</w:t>
      </w:r>
    </w:p>
    <w:p w:rsidR="00AE0907" w:rsidRPr="005C1709" w:rsidRDefault="00AE0907" w:rsidP="00AE0907">
      <w:pPr>
        <w:numPr>
          <w:ilvl w:val="0"/>
          <w:numId w:val="16"/>
        </w:numPr>
        <w:tabs>
          <w:tab w:val="left" w:pos="956"/>
        </w:tabs>
        <w:spacing w:line="276" w:lineRule="auto"/>
        <w:ind w:right="119"/>
        <w:jc w:val="both"/>
        <w:rPr>
          <w:rFonts w:eastAsia="Arial"/>
          <w:sz w:val="24"/>
          <w:szCs w:val="24"/>
        </w:rPr>
      </w:pPr>
      <w:r w:rsidRPr="00EC7F82">
        <w:rPr>
          <w:sz w:val="24"/>
          <w:szCs w:val="24"/>
        </w:rPr>
        <w:t>zákonní zástupci předávají učitelce dítě vždy zdravé, vyskytne-li se u dítěte infekční onemocnění, rodiče tuto skutečnost neprodleně ohlásí mateřské škole. Podají zprávu i v případě výskytu přenosné infekční nemoci v rodině (např. žloutenka, mononukleóza, salmonelóza apod.), ale i při výskytu vší</w:t>
      </w:r>
      <w:r w:rsidRPr="00EC7F82">
        <w:rPr>
          <w:b/>
          <w:bCs/>
          <w:sz w:val="24"/>
          <w:szCs w:val="24"/>
        </w:rPr>
        <w:t>,</w:t>
      </w:r>
      <w:r w:rsidRPr="00EC7F82">
        <w:rPr>
          <w:sz w:val="24"/>
          <w:szCs w:val="24"/>
        </w:rPr>
        <w:t xml:space="preserve"> po návratu dítěte do kolektivu po prodělaném infekčním onemocnění předá vždy zákonný zástupce potvrzení od lékaře o tom, že dítě je zcela zdravé a může do kolektivu /mateřská škola </w:t>
      </w:r>
      <w:r w:rsidRPr="00EC7F82">
        <w:rPr>
          <w:color w:val="1D2129"/>
          <w:sz w:val="24"/>
          <w:szCs w:val="24"/>
        </w:rPr>
        <w:t>musí zajistit zdravé a bezpečné prostředí pro všechny děti a zamezit dalšímu</w:t>
      </w:r>
      <w:r w:rsidRPr="00EC7F82">
        <w:rPr>
          <w:sz w:val="24"/>
          <w:szCs w:val="24"/>
        </w:rPr>
        <w:t xml:space="preserve"> </w:t>
      </w:r>
      <w:r w:rsidRPr="00EC7F82">
        <w:rPr>
          <w:color w:val="1D2129"/>
          <w:sz w:val="24"/>
          <w:szCs w:val="24"/>
        </w:rPr>
        <w:t>šíření nákazy/</w:t>
      </w:r>
    </w:p>
    <w:p w:rsidR="005C1709" w:rsidRPr="00B17835" w:rsidRDefault="005C1709" w:rsidP="006D36C0">
      <w:pPr>
        <w:pStyle w:val="Odstavecseseznamem"/>
        <w:jc w:val="both"/>
        <w:rPr>
          <w:rFonts w:eastAsia="Arial"/>
          <w:sz w:val="24"/>
          <w:szCs w:val="24"/>
        </w:rPr>
      </w:pPr>
      <w:r w:rsidRPr="005C1709">
        <w:rPr>
          <w:rFonts w:asciiTheme="minorHAnsi" w:hAnsiTheme="minorHAnsi" w:cstheme="minorHAnsi"/>
          <w:sz w:val="24"/>
          <w:szCs w:val="24"/>
        </w:rPr>
        <w:t>Při přetrvávajících příznacích infekčního onemocnění, které jsou projevem chronického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C1709">
        <w:rPr>
          <w:rFonts w:asciiTheme="minorHAnsi" w:hAnsiTheme="minorHAnsi" w:cstheme="minorHAnsi"/>
          <w:sz w:val="24"/>
          <w:szCs w:val="24"/>
        </w:rPr>
        <w:t>onemocnění, včetně alergického onemocnění – rýma, kašel, je umožněn dítěti vstup do školy pouze v případě, prokáže-li, že netrpí infekční nemocí – potvrdí praktický lékař pro děti 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C1709">
        <w:rPr>
          <w:rFonts w:asciiTheme="minorHAnsi" w:hAnsiTheme="minorHAnsi" w:cstheme="minorHAnsi"/>
          <w:sz w:val="24"/>
          <w:szCs w:val="24"/>
        </w:rPr>
        <w:t>dorost.</w:t>
      </w:r>
    </w:p>
    <w:p w:rsidR="00AE0907" w:rsidRPr="00EC7F82" w:rsidRDefault="00AE0907" w:rsidP="00AE0907">
      <w:pPr>
        <w:numPr>
          <w:ilvl w:val="0"/>
          <w:numId w:val="16"/>
        </w:numPr>
        <w:tabs>
          <w:tab w:val="left" w:pos="920"/>
        </w:tabs>
        <w:spacing w:line="276" w:lineRule="auto"/>
        <w:ind w:right="119"/>
        <w:jc w:val="both"/>
        <w:rPr>
          <w:rFonts w:eastAsia="Arial"/>
          <w:sz w:val="24"/>
          <w:szCs w:val="24"/>
        </w:rPr>
      </w:pPr>
      <w:r w:rsidRPr="00EC7F82">
        <w:rPr>
          <w:b/>
          <w:bCs/>
          <w:sz w:val="24"/>
          <w:szCs w:val="24"/>
        </w:rPr>
        <w:t xml:space="preserve">Příloha č. 26 k vyhlášce č. 473/2008 Sb. </w:t>
      </w:r>
      <w:r w:rsidRPr="00EC7F82">
        <w:rPr>
          <w:sz w:val="24"/>
          <w:szCs w:val="24"/>
        </w:rPr>
        <w:t>Dítě po prodělaném laboratorně</w:t>
      </w:r>
      <w:r w:rsidRPr="00EC7F82">
        <w:rPr>
          <w:b/>
          <w:bCs/>
          <w:sz w:val="24"/>
          <w:szCs w:val="24"/>
        </w:rPr>
        <w:t xml:space="preserve"> </w:t>
      </w:r>
      <w:r w:rsidRPr="00EC7F82">
        <w:rPr>
          <w:sz w:val="24"/>
          <w:szCs w:val="24"/>
        </w:rPr>
        <w:t>potvrzeném onemocnění salmonelózou je možné přijmout do kolektivního zařízení až po jednom negativním kultivačním vyšetření stolice, případně je-li dítě v dobrém klinickém stavu na základě posouzení místně příslušného orgánu ochrany veřejného zdraví.</w:t>
      </w:r>
    </w:p>
    <w:p w:rsidR="00AE0907" w:rsidRPr="00EC7F82" w:rsidRDefault="00AE0907" w:rsidP="00AE0907">
      <w:pPr>
        <w:numPr>
          <w:ilvl w:val="0"/>
          <w:numId w:val="16"/>
        </w:numPr>
        <w:tabs>
          <w:tab w:val="left" w:pos="920"/>
        </w:tabs>
        <w:spacing w:line="276" w:lineRule="auto"/>
        <w:ind w:right="119"/>
        <w:jc w:val="both"/>
        <w:rPr>
          <w:rFonts w:eastAsia="Arial"/>
          <w:sz w:val="24"/>
          <w:szCs w:val="24"/>
        </w:rPr>
      </w:pPr>
      <w:r w:rsidRPr="00EC7F82">
        <w:rPr>
          <w:sz w:val="24"/>
          <w:szCs w:val="24"/>
        </w:rPr>
        <w:t>zákonní zástupci jsou povinni označit věci dětí, u kterých by mohlo dojít k záměně</w:t>
      </w:r>
    </w:p>
    <w:p w:rsidR="00AE0907" w:rsidRPr="00EC7F82" w:rsidRDefault="00AE0907" w:rsidP="00AE0907">
      <w:pPr>
        <w:numPr>
          <w:ilvl w:val="0"/>
          <w:numId w:val="16"/>
        </w:numPr>
        <w:tabs>
          <w:tab w:val="left" w:pos="920"/>
        </w:tabs>
        <w:spacing w:line="276" w:lineRule="auto"/>
        <w:ind w:right="119"/>
        <w:jc w:val="both"/>
        <w:rPr>
          <w:rFonts w:eastAsia="Arial"/>
          <w:sz w:val="24"/>
          <w:szCs w:val="24"/>
        </w:rPr>
      </w:pPr>
      <w:r w:rsidRPr="00EC7F82">
        <w:rPr>
          <w:sz w:val="24"/>
          <w:szCs w:val="24"/>
        </w:rPr>
        <w:t>děti vybavit pro pobyt v mateřské škole takovou obuví, která je pro ně při pohybu bezpečná (pantofle jakéhokoliv druhu jsou nepřijatelné)</w:t>
      </w:r>
    </w:p>
    <w:p w:rsidR="00AE0907" w:rsidRPr="00EC7F82" w:rsidRDefault="00AE0907" w:rsidP="00AE0907">
      <w:pPr>
        <w:numPr>
          <w:ilvl w:val="0"/>
          <w:numId w:val="16"/>
        </w:numPr>
        <w:tabs>
          <w:tab w:val="left" w:pos="1083"/>
        </w:tabs>
        <w:spacing w:line="276" w:lineRule="auto"/>
        <w:ind w:right="119"/>
        <w:jc w:val="both"/>
        <w:rPr>
          <w:rFonts w:eastAsia="Arial"/>
          <w:sz w:val="24"/>
          <w:szCs w:val="24"/>
        </w:rPr>
      </w:pPr>
      <w:r w:rsidRPr="00EC7F82">
        <w:rPr>
          <w:sz w:val="24"/>
          <w:szCs w:val="24"/>
        </w:rPr>
        <w:t>zákonní zástupci nesou plnou odpovědnost za obsah věcí uložených v  šatnách dětí a na jejich poličkách</w:t>
      </w:r>
    </w:p>
    <w:p w:rsidR="00AE0907" w:rsidRPr="00EC7F82" w:rsidRDefault="00AE0907" w:rsidP="00AE0907">
      <w:pPr>
        <w:numPr>
          <w:ilvl w:val="0"/>
          <w:numId w:val="16"/>
        </w:numPr>
        <w:tabs>
          <w:tab w:val="left" w:pos="920"/>
        </w:tabs>
        <w:spacing w:line="276" w:lineRule="auto"/>
        <w:ind w:right="119"/>
        <w:jc w:val="both"/>
        <w:rPr>
          <w:rFonts w:eastAsia="Arial"/>
          <w:sz w:val="24"/>
          <w:szCs w:val="24"/>
        </w:rPr>
      </w:pPr>
      <w:r w:rsidRPr="00EC7F82">
        <w:rPr>
          <w:sz w:val="24"/>
          <w:szCs w:val="24"/>
        </w:rPr>
        <w:t>zákonný zástupce zajistí, aby obsahem poliček byl pouze náhradní oděv pro dítě v případě nečekané příhody</w:t>
      </w:r>
    </w:p>
    <w:p w:rsidR="00AE0907" w:rsidRPr="00EC7F82" w:rsidRDefault="00AE0907" w:rsidP="00AE0907">
      <w:pPr>
        <w:numPr>
          <w:ilvl w:val="0"/>
          <w:numId w:val="16"/>
        </w:numPr>
        <w:tabs>
          <w:tab w:val="left" w:pos="920"/>
        </w:tabs>
        <w:spacing w:line="276" w:lineRule="auto"/>
        <w:ind w:right="119"/>
        <w:jc w:val="both"/>
        <w:rPr>
          <w:rFonts w:eastAsia="Arial"/>
          <w:sz w:val="24"/>
          <w:szCs w:val="24"/>
        </w:rPr>
      </w:pPr>
      <w:r w:rsidRPr="00EC7F82">
        <w:rPr>
          <w:sz w:val="24"/>
          <w:szCs w:val="24"/>
        </w:rPr>
        <w:t>zákonný zástupce (matka), která sama pečuje o dítě, je povinna uvést do evidenčního listu otce dítěte, pokud je otec uveden v rodném listu dítěte</w:t>
      </w:r>
    </w:p>
    <w:p w:rsidR="00AE0907" w:rsidRPr="00EC7F82" w:rsidRDefault="00AE0907" w:rsidP="00AE0907">
      <w:pPr>
        <w:numPr>
          <w:ilvl w:val="0"/>
          <w:numId w:val="16"/>
        </w:numPr>
        <w:tabs>
          <w:tab w:val="left" w:pos="920"/>
        </w:tabs>
        <w:spacing w:line="276" w:lineRule="auto"/>
        <w:ind w:right="119"/>
        <w:jc w:val="both"/>
        <w:rPr>
          <w:rFonts w:eastAsia="Arial"/>
          <w:sz w:val="24"/>
          <w:szCs w:val="24"/>
        </w:rPr>
      </w:pPr>
      <w:r w:rsidRPr="00EC7F82">
        <w:rPr>
          <w:sz w:val="24"/>
          <w:szCs w:val="24"/>
        </w:rPr>
        <w:t>zákonný zástupce, který má svěřeno dítě do své péče, doloží ředitelství školy, jakým způsobem je upraven styk dítěte s druhým zákonným zástupcem dítěte</w:t>
      </w:r>
    </w:p>
    <w:p w:rsidR="00AE0907" w:rsidRPr="00EC7F82" w:rsidRDefault="00AE0907" w:rsidP="00AE0907">
      <w:pPr>
        <w:numPr>
          <w:ilvl w:val="0"/>
          <w:numId w:val="16"/>
        </w:numPr>
        <w:tabs>
          <w:tab w:val="left" w:pos="920"/>
        </w:tabs>
        <w:spacing w:line="276" w:lineRule="auto"/>
        <w:ind w:right="119"/>
        <w:jc w:val="both"/>
        <w:rPr>
          <w:rFonts w:eastAsia="Arial"/>
          <w:sz w:val="24"/>
          <w:szCs w:val="24"/>
        </w:rPr>
      </w:pPr>
      <w:r w:rsidRPr="00EC7F82">
        <w:rPr>
          <w:sz w:val="24"/>
          <w:szCs w:val="24"/>
        </w:rPr>
        <w:t>zákonný zástupce je povinen účastnit se zahajovací schůzky začátkem školního roku</w:t>
      </w:r>
    </w:p>
    <w:p w:rsidR="00AE0907" w:rsidRPr="00EC7F82" w:rsidRDefault="00AE0907" w:rsidP="00AE0907">
      <w:pPr>
        <w:numPr>
          <w:ilvl w:val="0"/>
          <w:numId w:val="16"/>
        </w:numPr>
        <w:tabs>
          <w:tab w:val="left" w:pos="1080"/>
        </w:tabs>
        <w:spacing w:line="276" w:lineRule="auto"/>
        <w:ind w:right="119"/>
        <w:jc w:val="both"/>
        <w:rPr>
          <w:rFonts w:eastAsia="Arial"/>
          <w:sz w:val="24"/>
          <w:szCs w:val="24"/>
        </w:rPr>
      </w:pPr>
      <w:r w:rsidRPr="00EC7F82">
        <w:rPr>
          <w:sz w:val="24"/>
          <w:szCs w:val="24"/>
        </w:rPr>
        <w:t>všechna přijatá rozhodnutí na společné informační schůzce jsou i pro nepřítomné rodiče závazná a ti jsou povinni se informovat o výsledcích jednání u učitelek</w:t>
      </w:r>
    </w:p>
    <w:p w:rsidR="00AE0907" w:rsidRPr="00EC7F82" w:rsidRDefault="00AE0907" w:rsidP="00AE0907">
      <w:pPr>
        <w:numPr>
          <w:ilvl w:val="0"/>
          <w:numId w:val="16"/>
        </w:numPr>
        <w:tabs>
          <w:tab w:val="left" w:pos="1080"/>
        </w:tabs>
        <w:spacing w:line="276" w:lineRule="auto"/>
        <w:ind w:right="119"/>
        <w:jc w:val="both"/>
        <w:rPr>
          <w:rFonts w:eastAsia="Arial"/>
          <w:sz w:val="24"/>
          <w:szCs w:val="24"/>
        </w:rPr>
      </w:pPr>
      <w:r w:rsidRPr="00EC7F82">
        <w:rPr>
          <w:sz w:val="24"/>
          <w:szCs w:val="24"/>
        </w:rPr>
        <w:t>zákonný zástupce je povinen informovat školu o docházce dítěte o všech vedlejších prázdninách (mimo vánoční prázdniny) nejdéle týden před jejich konáním</w:t>
      </w:r>
    </w:p>
    <w:p w:rsidR="00AE0907" w:rsidRPr="00EC7F82" w:rsidRDefault="00AE0907" w:rsidP="00AE0907">
      <w:pPr>
        <w:numPr>
          <w:ilvl w:val="0"/>
          <w:numId w:val="16"/>
        </w:numPr>
        <w:tabs>
          <w:tab w:val="left" w:pos="1080"/>
        </w:tabs>
        <w:spacing w:line="276" w:lineRule="auto"/>
        <w:ind w:right="119"/>
        <w:jc w:val="both"/>
        <w:rPr>
          <w:rFonts w:eastAsia="Arial"/>
          <w:sz w:val="24"/>
          <w:szCs w:val="24"/>
        </w:rPr>
      </w:pPr>
      <w:r w:rsidRPr="00EC7F82">
        <w:rPr>
          <w:sz w:val="24"/>
          <w:szCs w:val="24"/>
        </w:rPr>
        <w:t>zákonný zástupce je povinen podle potřeby aktualizovat dokument o pověření vyzvedávání dítěte z mateřské školy</w:t>
      </w:r>
    </w:p>
    <w:p w:rsidR="00FD66A7" w:rsidRDefault="00AE0907" w:rsidP="00FD66A7">
      <w:pPr>
        <w:numPr>
          <w:ilvl w:val="0"/>
          <w:numId w:val="16"/>
        </w:numPr>
        <w:tabs>
          <w:tab w:val="left" w:pos="1080"/>
        </w:tabs>
        <w:spacing w:line="276" w:lineRule="auto"/>
        <w:ind w:right="119"/>
        <w:jc w:val="both"/>
        <w:rPr>
          <w:rFonts w:eastAsia="Arial"/>
          <w:sz w:val="24"/>
          <w:szCs w:val="24"/>
        </w:rPr>
      </w:pPr>
      <w:r w:rsidRPr="00EC7F82">
        <w:rPr>
          <w:sz w:val="24"/>
          <w:szCs w:val="24"/>
        </w:rPr>
        <w:lastRenderedPageBreak/>
        <w:t>pokud zákonný zástupce pořizuje audio, videozáznam při aktivitách školy, pořizuje ho pouze pro vlastní účel a nesmí ho šířit dál vzhledem k zákonu na ochranu osobních údajů</w:t>
      </w:r>
    </w:p>
    <w:p w:rsidR="00FD66A7" w:rsidRPr="00FD66A7" w:rsidRDefault="00FD66A7" w:rsidP="00FD66A7">
      <w:pPr>
        <w:tabs>
          <w:tab w:val="left" w:pos="1080"/>
        </w:tabs>
        <w:spacing w:line="276" w:lineRule="auto"/>
        <w:ind w:right="11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Zákonní zástupci a zaměstnanci rozvíjejí vzájemnou spolupráci, mají vzájemnou úctu a respekt k sobě navzájem, slušné jednání a chování.</w:t>
      </w:r>
    </w:p>
    <w:p w:rsidR="00AE0907" w:rsidRDefault="00AE0907" w:rsidP="00AE0907">
      <w:pPr>
        <w:spacing w:line="276" w:lineRule="auto"/>
        <w:ind w:right="119"/>
        <w:jc w:val="both"/>
        <w:rPr>
          <w:sz w:val="24"/>
          <w:szCs w:val="24"/>
        </w:rPr>
      </w:pPr>
    </w:p>
    <w:p w:rsidR="00AE0907" w:rsidRPr="00EC7F82" w:rsidRDefault="00AE0907" w:rsidP="00AE0907">
      <w:pPr>
        <w:spacing w:line="276" w:lineRule="auto"/>
        <w:ind w:right="119"/>
        <w:jc w:val="both"/>
        <w:rPr>
          <w:sz w:val="24"/>
          <w:szCs w:val="24"/>
        </w:rPr>
      </w:pPr>
      <w:r w:rsidRPr="00EC7F82">
        <w:rPr>
          <w:sz w:val="24"/>
          <w:szCs w:val="24"/>
        </w:rPr>
        <w:t>Do školy mají zákaz vstupu osoby pod vlivem alkoholu, omamných látek a drog, pokud ohrožují provoz školy.</w:t>
      </w:r>
    </w:p>
    <w:p w:rsidR="002C4C1F" w:rsidRPr="00FE7FFC" w:rsidRDefault="002C4C1F" w:rsidP="002C4C1F">
      <w:pPr>
        <w:pStyle w:val="Odstavecseseznamem"/>
        <w:spacing w:line="20" w:lineRule="atLeast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C4C1F" w:rsidRDefault="002C4C1F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E7FFC">
        <w:rPr>
          <w:rFonts w:asciiTheme="minorHAnsi" w:hAnsiTheme="minorHAnsi" w:cstheme="minorHAnsi"/>
          <w:b/>
          <w:sz w:val="24"/>
          <w:szCs w:val="24"/>
        </w:rPr>
        <w:t xml:space="preserve">Práva a povinnosti </w:t>
      </w:r>
      <w:r w:rsidR="00995C1E">
        <w:rPr>
          <w:rFonts w:asciiTheme="minorHAnsi" w:hAnsiTheme="minorHAnsi" w:cstheme="minorHAnsi"/>
          <w:b/>
          <w:sz w:val="24"/>
          <w:szCs w:val="24"/>
        </w:rPr>
        <w:t>učitel</w:t>
      </w:r>
      <w:r w:rsidRPr="00FE7FFC">
        <w:rPr>
          <w:rFonts w:asciiTheme="minorHAnsi" w:hAnsiTheme="minorHAnsi" w:cstheme="minorHAnsi"/>
          <w:b/>
          <w:sz w:val="24"/>
          <w:szCs w:val="24"/>
        </w:rPr>
        <w:t>ů a zaměstnanců školy:</w:t>
      </w:r>
    </w:p>
    <w:p w:rsidR="00B4577D" w:rsidRDefault="00B4577D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4577D" w:rsidRPr="00D272FA" w:rsidRDefault="00D272FA" w:rsidP="00D272FA">
      <w:pPr>
        <w:rPr>
          <w:rFonts w:asciiTheme="minorHAnsi" w:hAnsiTheme="minorHAnsi" w:cstheme="minorHAnsi"/>
          <w:b/>
          <w:sz w:val="24"/>
          <w:szCs w:val="24"/>
        </w:rPr>
      </w:pPr>
      <w:r w:rsidRPr="00D272FA">
        <w:rPr>
          <w:rFonts w:asciiTheme="minorHAnsi" w:hAnsiTheme="minorHAnsi" w:cstheme="minorHAnsi"/>
          <w:b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4577D" w:rsidRPr="00D272FA">
        <w:rPr>
          <w:rFonts w:asciiTheme="minorHAnsi" w:hAnsiTheme="minorHAnsi" w:cstheme="minorHAnsi"/>
          <w:b/>
          <w:sz w:val="24"/>
          <w:szCs w:val="24"/>
        </w:rPr>
        <w:t>Práva pedagogických pracovníků</w:t>
      </w:r>
    </w:p>
    <w:p w:rsidR="00111841" w:rsidRPr="00B4577D" w:rsidRDefault="00111841" w:rsidP="00B4577D">
      <w:pPr>
        <w:rPr>
          <w:rFonts w:asciiTheme="minorHAnsi" w:hAnsiTheme="minorHAnsi" w:cstheme="minorHAnsi"/>
          <w:sz w:val="24"/>
          <w:szCs w:val="24"/>
        </w:rPr>
      </w:pPr>
    </w:p>
    <w:p w:rsidR="00B4577D" w:rsidRPr="00B4577D" w:rsidRDefault="00B4577D" w:rsidP="00B4577D">
      <w:pPr>
        <w:rPr>
          <w:rFonts w:asciiTheme="minorHAnsi" w:hAnsiTheme="minorHAnsi" w:cstheme="minorHAnsi"/>
          <w:sz w:val="24"/>
          <w:szCs w:val="24"/>
        </w:rPr>
      </w:pPr>
      <w:r w:rsidRPr="00B4577D">
        <w:rPr>
          <w:rFonts w:asciiTheme="minorHAnsi" w:hAnsiTheme="minorHAnsi" w:cstheme="minorHAnsi"/>
          <w:sz w:val="24"/>
          <w:szCs w:val="24"/>
        </w:rPr>
        <w:t>Pedagogičtí pracovníci mají při výkonu své pedagogické činnosti právo</w:t>
      </w:r>
    </w:p>
    <w:p w:rsidR="00B4577D" w:rsidRPr="00B4577D" w:rsidRDefault="00B4577D" w:rsidP="00B4577D">
      <w:pPr>
        <w:rPr>
          <w:rFonts w:asciiTheme="minorHAnsi" w:hAnsiTheme="minorHAnsi" w:cstheme="minorHAnsi"/>
          <w:sz w:val="24"/>
          <w:szCs w:val="24"/>
        </w:rPr>
      </w:pPr>
      <w:r w:rsidRPr="00B4577D">
        <w:rPr>
          <w:rFonts w:asciiTheme="minorHAnsi" w:hAnsiTheme="minorHAnsi" w:cstheme="minorHAnsi"/>
          <w:sz w:val="24"/>
          <w:szCs w:val="24"/>
        </w:rPr>
        <w:t>a) na zajištění podmínek potřebných pro výkon jejich pedagogické činnosti, zejména na ochranu před fyzickým násilím nebo psychickým nátlakem ze strany dětí, nebo zákonných zástupců dětí a dalších osob, které jsou v přímém kontaktu s pedagogickým pracovníkem ve škole,</w:t>
      </w:r>
    </w:p>
    <w:p w:rsidR="00B4577D" w:rsidRPr="00B4577D" w:rsidRDefault="00B4577D" w:rsidP="00B4577D">
      <w:pPr>
        <w:rPr>
          <w:rFonts w:asciiTheme="minorHAnsi" w:hAnsiTheme="minorHAnsi" w:cstheme="minorHAnsi"/>
          <w:sz w:val="24"/>
          <w:szCs w:val="24"/>
        </w:rPr>
      </w:pPr>
      <w:r w:rsidRPr="00B4577D">
        <w:rPr>
          <w:rFonts w:asciiTheme="minorHAnsi" w:hAnsiTheme="minorHAnsi" w:cstheme="minorHAnsi"/>
          <w:sz w:val="24"/>
          <w:szCs w:val="24"/>
        </w:rPr>
        <w:t>b) aby nebylo do jejich přímé pedagogické činnosti zasahováno v rozporu s právními předpisy,</w:t>
      </w:r>
    </w:p>
    <w:p w:rsidR="00B4577D" w:rsidRDefault="004D4CF2" w:rsidP="00B457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B4577D" w:rsidRPr="00B4577D">
        <w:rPr>
          <w:rFonts w:asciiTheme="minorHAnsi" w:hAnsiTheme="minorHAnsi" w:cstheme="minorHAnsi"/>
          <w:sz w:val="24"/>
          <w:szCs w:val="24"/>
        </w:rPr>
        <w:t>) na objektivní hodnocení své pedagogické činnosti.</w:t>
      </w:r>
    </w:p>
    <w:p w:rsidR="00111841" w:rsidRPr="00B4577D" w:rsidRDefault="00111841" w:rsidP="00B4577D">
      <w:pPr>
        <w:rPr>
          <w:rFonts w:asciiTheme="minorHAnsi" w:hAnsiTheme="minorHAnsi" w:cstheme="minorHAnsi"/>
          <w:sz w:val="24"/>
          <w:szCs w:val="24"/>
        </w:rPr>
      </w:pPr>
    </w:p>
    <w:p w:rsidR="00B4577D" w:rsidRPr="00D272FA" w:rsidRDefault="00D272FA" w:rsidP="00D272FA">
      <w:pPr>
        <w:rPr>
          <w:rFonts w:asciiTheme="minorHAnsi" w:hAnsiTheme="minorHAnsi" w:cstheme="minorHAnsi"/>
          <w:b/>
          <w:sz w:val="24"/>
          <w:szCs w:val="24"/>
        </w:rPr>
      </w:pPr>
      <w:r w:rsidRPr="00D272FA">
        <w:rPr>
          <w:rFonts w:asciiTheme="minorHAnsi" w:hAnsiTheme="minorHAnsi" w:cstheme="minorHAnsi"/>
          <w:b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4577D" w:rsidRPr="00D272FA">
        <w:rPr>
          <w:rFonts w:asciiTheme="minorHAnsi" w:hAnsiTheme="minorHAnsi" w:cstheme="minorHAnsi"/>
          <w:b/>
          <w:sz w:val="24"/>
          <w:szCs w:val="24"/>
        </w:rPr>
        <w:t xml:space="preserve">Povinnosti pedagogických pracovníků </w:t>
      </w:r>
    </w:p>
    <w:p w:rsidR="00B4577D" w:rsidRPr="00B4577D" w:rsidRDefault="00B4577D" w:rsidP="00B4577D">
      <w:pPr>
        <w:rPr>
          <w:rFonts w:asciiTheme="minorHAnsi" w:hAnsiTheme="minorHAnsi" w:cstheme="minorHAnsi"/>
          <w:sz w:val="24"/>
          <w:szCs w:val="24"/>
        </w:rPr>
      </w:pPr>
    </w:p>
    <w:p w:rsidR="00B4577D" w:rsidRPr="00B4577D" w:rsidRDefault="00B4577D" w:rsidP="00B4577D">
      <w:pPr>
        <w:rPr>
          <w:rFonts w:asciiTheme="minorHAnsi" w:hAnsiTheme="minorHAnsi" w:cstheme="minorHAnsi"/>
          <w:sz w:val="24"/>
          <w:szCs w:val="24"/>
        </w:rPr>
      </w:pPr>
      <w:r w:rsidRPr="00B4577D">
        <w:rPr>
          <w:rFonts w:asciiTheme="minorHAnsi" w:hAnsiTheme="minorHAnsi" w:cstheme="minorHAnsi"/>
          <w:sz w:val="24"/>
          <w:szCs w:val="24"/>
        </w:rPr>
        <w:t>a) vykonávat pedagogickou činnost v souladu se zásadami a cíli vzdělávání,</w:t>
      </w:r>
    </w:p>
    <w:p w:rsidR="00B4577D" w:rsidRPr="00B4577D" w:rsidRDefault="00B4577D" w:rsidP="00B4577D">
      <w:pPr>
        <w:rPr>
          <w:rFonts w:asciiTheme="minorHAnsi" w:hAnsiTheme="minorHAnsi" w:cstheme="minorHAnsi"/>
          <w:sz w:val="24"/>
          <w:szCs w:val="24"/>
        </w:rPr>
      </w:pPr>
      <w:r w:rsidRPr="00B4577D">
        <w:rPr>
          <w:rFonts w:asciiTheme="minorHAnsi" w:hAnsiTheme="minorHAnsi" w:cstheme="minorHAnsi"/>
          <w:sz w:val="24"/>
          <w:szCs w:val="24"/>
        </w:rPr>
        <w:t>b) chránit a respektovat</w:t>
      </w:r>
      <w:r w:rsidR="00552C62">
        <w:rPr>
          <w:rFonts w:asciiTheme="minorHAnsi" w:hAnsiTheme="minorHAnsi" w:cstheme="minorHAnsi"/>
          <w:sz w:val="24"/>
          <w:szCs w:val="24"/>
        </w:rPr>
        <w:t xml:space="preserve"> práva dítěte</w:t>
      </w:r>
    </w:p>
    <w:p w:rsidR="00B4577D" w:rsidRPr="00B4577D" w:rsidRDefault="00B4577D" w:rsidP="00B4577D">
      <w:pPr>
        <w:rPr>
          <w:rFonts w:asciiTheme="minorHAnsi" w:hAnsiTheme="minorHAnsi" w:cstheme="minorHAnsi"/>
          <w:sz w:val="24"/>
          <w:szCs w:val="24"/>
        </w:rPr>
      </w:pPr>
      <w:r w:rsidRPr="00B4577D">
        <w:rPr>
          <w:rFonts w:asciiTheme="minorHAnsi" w:hAnsiTheme="minorHAnsi" w:cstheme="minorHAnsi"/>
          <w:sz w:val="24"/>
          <w:szCs w:val="24"/>
        </w:rPr>
        <w:t>c) chránit bezpečí a zdraví dítěte, a předcházet všem formám rizikového chování ve školách a školských zařízeních,</w:t>
      </w:r>
    </w:p>
    <w:p w:rsidR="00B4577D" w:rsidRPr="00B4577D" w:rsidRDefault="00B4577D" w:rsidP="00B4577D">
      <w:pPr>
        <w:rPr>
          <w:rFonts w:asciiTheme="minorHAnsi" w:hAnsiTheme="minorHAnsi" w:cstheme="minorHAnsi"/>
          <w:sz w:val="24"/>
          <w:szCs w:val="24"/>
        </w:rPr>
      </w:pPr>
      <w:r w:rsidRPr="00B4577D">
        <w:rPr>
          <w:rFonts w:asciiTheme="minorHAnsi" w:hAnsiTheme="minorHAnsi" w:cstheme="minorHAnsi"/>
          <w:sz w:val="24"/>
          <w:szCs w:val="24"/>
        </w:rPr>
        <w:t>d) svým přístupem k výchově a vzdělávání vytvářet pozitivní a bezpečné klima ve školním prostředí a podporovat jeho rozvoj,</w:t>
      </w:r>
    </w:p>
    <w:p w:rsidR="00B4577D" w:rsidRPr="00B4577D" w:rsidRDefault="00601F6D" w:rsidP="00B457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E30F45">
        <w:rPr>
          <w:rFonts w:asciiTheme="minorHAnsi" w:hAnsiTheme="minorHAnsi" w:cstheme="minorHAnsi"/>
          <w:sz w:val="24"/>
          <w:szCs w:val="24"/>
        </w:rPr>
        <w:t xml:space="preserve">) poskytovat </w:t>
      </w:r>
      <w:r w:rsidR="00B4577D" w:rsidRPr="00B4577D">
        <w:rPr>
          <w:rFonts w:asciiTheme="minorHAnsi" w:hAnsiTheme="minorHAnsi" w:cstheme="minorHAnsi"/>
          <w:sz w:val="24"/>
          <w:szCs w:val="24"/>
        </w:rPr>
        <w:t>zákonnému zástupci nezletilého dítěte informace spojené s výchovou a vzděláváním.</w:t>
      </w:r>
    </w:p>
    <w:p w:rsidR="00B4577D" w:rsidRPr="00FE7FFC" w:rsidRDefault="00601F6D" w:rsidP="006C3DA5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="006C3DA5" w:rsidRPr="006C3DA5">
        <w:rPr>
          <w:rFonts w:asciiTheme="minorHAnsi" w:hAnsiTheme="minorHAnsi" w:cstheme="minorHAnsi"/>
          <w:sz w:val="24"/>
          <w:szCs w:val="24"/>
        </w:rPr>
        <w:t>) 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</w:t>
      </w:r>
      <w:r w:rsidR="006C3DA5" w:rsidRPr="00065DBF">
        <w:rPr>
          <w:color w:val="0000FF"/>
          <w:szCs w:val="24"/>
        </w:rPr>
        <w:t>.</w:t>
      </w: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C4C1F" w:rsidRPr="00FE7FFC" w:rsidRDefault="003A258A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Učitel</w:t>
      </w:r>
      <w:r w:rsidR="002C4C1F" w:rsidRPr="00FE7FFC">
        <w:rPr>
          <w:rFonts w:asciiTheme="minorHAnsi" w:hAnsiTheme="minorHAnsi" w:cstheme="minorHAnsi"/>
          <w:sz w:val="24"/>
          <w:szCs w:val="24"/>
        </w:rPr>
        <w:t xml:space="preserve"> přispívá svojí činností k naplnění výše uvedených práv dítěte. Má právo přijímat do MŠ pouze zdravé děti v zájmu zachování zdraví ostatních dětí. Má právo projednat se zákonnými zástupci jakýkoli přestupek jejich dítěte</w:t>
      </w:r>
      <w:r w:rsidR="00AA01E7">
        <w:rPr>
          <w:rFonts w:asciiTheme="minorHAnsi" w:hAnsiTheme="minorHAnsi" w:cstheme="minorHAnsi"/>
          <w:sz w:val="24"/>
          <w:szCs w:val="24"/>
        </w:rPr>
        <w:t xml:space="preserve">. </w:t>
      </w:r>
      <w:r w:rsidR="002C4C1F" w:rsidRPr="00FE7FFC">
        <w:rPr>
          <w:rFonts w:asciiTheme="minorHAnsi" w:hAnsiTheme="minorHAnsi" w:cstheme="minorHAnsi"/>
          <w:sz w:val="24"/>
          <w:szCs w:val="24"/>
        </w:rPr>
        <w:t xml:space="preserve">Rozhoduje o metodách a postupech pro naplnění výchovných cílů školy. </w:t>
      </w:r>
    </w:p>
    <w:p w:rsidR="002C4C1F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Odpovídá za bezpečnost dětí v době pobytu v MŠ a v době jiných aktivit pořádaných MŠ mimo pracoviště. Učitel je povinen poskytovat informace o výchovně vzdělávacím procesu dítěte, </w:t>
      </w:r>
      <w:r w:rsidRPr="00FE7FFC">
        <w:rPr>
          <w:rFonts w:asciiTheme="minorHAnsi" w:hAnsiTheme="minorHAnsi" w:cstheme="minorHAnsi"/>
          <w:sz w:val="24"/>
          <w:szCs w:val="24"/>
        </w:rPr>
        <w:lastRenderedPageBreak/>
        <w:t>odpovídat zákonným zástupcům na jejich připomínky a dotazy přiměřeným a vhodným způsobem.</w:t>
      </w:r>
    </w:p>
    <w:p w:rsidR="007F111C" w:rsidRDefault="007F111C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E7FFC">
        <w:rPr>
          <w:rFonts w:asciiTheme="minorHAnsi" w:hAnsiTheme="minorHAnsi" w:cstheme="minorHAnsi"/>
          <w:b/>
          <w:sz w:val="24"/>
          <w:szCs w:val="24"/>
        </w:rPr>
        <w:t>Pravomoci ředitele:</w:t>
      </w: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Ředitelka mateřské školy může ukončit docházku dítěte do MŠ po předchozím písemném upozornění zástupce dítěte jestliže:</w:t>
      </w:r>
    </w:p>
    <w:p w:rsidR="002C4C1F" w:rsidRPr="00D0618D" w:rsidRDefault="002C4C1F" w:rsidP="00D0618D">
      <w:pPr>
        <w:pStyle w:val="Odstavecseseznamem"/>
        <w:numPr>
          <w:ilvl w:val="0"/>
          <w:numId w:val="16"/>
        </w:num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D0618D">
        <w:rPr>
          <w:rFonts w:asciiTheme="minorHAnsi" w:hAnsiTheme="minorHAnsi" w:cstheme="minorHAnsi"/>
          <w:sz w:val="24"/>
          <w:szCs w:val="24"/>
        </w:rPr>
        <w:t xml:space="preserve">se dítě bez omluvy zákonného zástupce nepřetržitě neúčastní předškolního vzdělávání po dobu delší než dva týdny </w:t>
      </w:r>
    </w:p>
    <w:p w:rsidR="002C4C1F" w:rsidRPr="00D0618D" w:rsidRDefault="002C4C1F" w:rsidP="00D0618D">
      <w:pPr>
        <w:pStyle w:val="Odstavecseseznamem"/>
        <w:numPr>
          <w:ilvl w:val="0"/>
          <w:numId w:val="16"/>
        </w:num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D0618D">
        <w:rPr>
          <w:rFonts w:asciiTheme="minorHAnsi" w:hAnsiTheme="minorHAnsi" w:cstheme="minorHAnsi"/>
          <w:sz w:val="24"/>
          <w:szCs w:val="24"/>
        </w:rPr>
        <w:t xml:space="preserve">zákonný zástupce dítěte závažným způsobem opakovaně narušuje provoz MŠ </w:t>
      </w:r>
    </w:p>
    <w:p w:rsidR="002C4C1F" w:rsidRPr="00D0618D" w:rsidRDefault="002C4C1F" w:rsidP="00D0618D">
      <w:pPr>
        <w:pStyle w:val="Odstavecseseznamem"/>
        <w:numPr>
          <w:ilvl w:val="0"/>
          <w:numId w:val="16"/>
        </w:num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D0618D">
        <w:rPr>
          <w:rFonts w:asciiTheme="minorHAnsi" w:hAnsiTheme="minorHAnsi" w:cstheme="minorHAnsi"/>
          <w:sz w:val="24"/>
          <w:szCs w:val="24"/>
        </w:rPr>
        <w:t xml:space="preserve">ukončení doporučí v průběhu pobytu lékař nebo školské poradenské zařízení </w:t>
      </w:r>
    </w:p>
    <w:p w:rsidR="002C4C1F" w:rsidRPr="00D0618D" w:rsidRDefault="002C4C1F" w:rsidP="00D0618D">
      <w:pPr>
        <w:pStyle w:val="Odstavecseseznamem"/>
        <w:numPr>
          <w:ilvl w:val="0"/>
          <w:numId w:val="16"/>
        </w:num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D0618D">
        <w:rPr>
          <w:rFonts w:asciiTheme="minorHAnsi" w:hAnsiTheme="minorHAnsi" w:cstheme="minorHAnsi"/>
          <w:sz w:val="24"/>
          <w:szCs w:val="24"/>
        </w:rPr>
        <w:t xml:space="preserve">dítě nezvládne adaptační program MŠ </w:t>
      </w:r>
    </w:p>
    <w:p w:rsidR="002C4C1F" w:rsidRPr="00D0618D" w:rsidRDefault="002C4C1F" w:rsidP="00D0618D">
      <w:pPr>
        <w:pStyle w:val="Odstavecseseznamem"/>
        <w:numPr>
          <w:ilvl w:val="0"/>
          <w:numId w:val="16"/>
        </w:num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D0618D">
        <w:rPr>
          <w:rFonts w:asciiTheme="minorHAnsi" w:hAnsiTheme="minorHAnsi" w:cstheme="minorHAnsi"/>
          <w:sz w:val="24"/>
          <w:szCs w:val="24"/>
        </w:rPr>
        <w:t>pokud zákonní zástupci dítěte opakovaně nedodržují podmínky stanovené pro úhradu úplaty za vzdělávání nebo stravného</w:t>
      </w:r>
    </w:p>
    <w:p w:rsidR="002C4C1F" w:rsidRPr="00FE7FFC" w:rsidRDefault="00196F7E" w:rsidP="002C4C1F">
      <w:pPr>
        <w:pStyle w:val="Default"/>
        <w:rPr>
          <w:rFonts w:asciiTheme="minorHAnsi" w:hAnsiTheme="minorHAnsi" w:cstheme="minorHAnsi"/>
          <w:color w:val="auto"/>
        </w:rPr>
      </w:pPr>
      <w:r w:rsidRPr="00FE7FFC">
        <w:rPr>
          <w:rFonts w:asciiTheme="minorHAnsi" w:hAnsiTheme="minorHAnsi" w:cstheme="minorHAnsi"/>
          <w:color w:val="auto"/>
        </w:rPr>
        <w:t>Rozhodnout o ukončení předškolního vzdělávání nelze v případě dítěte, pro které je předškolní vzdělávání povinné</w:t>
      </w:r>
    </w:p>
    <w:p w:rsidR="00196F7E" w:rsidRPr="00FE7FFC" w:rsidRDefault="00196F7E" w:rsidP="002C4C1F">
      <w:pPr>
        <w:pStyle w:val="Default"/>
        <w:rPr>
          <w:rFonts w:asciiTheme="minorHAnsi" w:hAnsiTheme="minorHAnsi" w:cstheme="minorHAnsi"/>
          <w:color w:val="auto"/>
        </w:rPr>
      </w:pP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E7FFC">
        <w:rPr>
          <w:rFonts w:asciiTheme="minorHAnsi" w:hAnsiTheme="minorHAnsi" w:cstheme="minorHAnsi"/>
          <w:b/>
          <w:sz w:val="24"/>
          <w:szCs w:val="24"/>
        </w:rPr>
        <w:t>V. PŘIJÍMACÍ ŘÍZENÍ</w:t>
      </w: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53CFE" w:rsidRPr="00FE7FFC" w:rsidRDefault="00953CFE" w:rsidP="00953CFE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Zápis k předškolnímu vzdělávání od následujícího školního roku se koná v období od </w:t>
      </w:r>
    </w:p>
    <w:p w:rsidR="00953CFE" w:rsidRPr="00FE7FFC" w:rsidRDefault="00953CFE" w:rsidP="00953CFE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2. května do 16. května a </w:t>
      </w:r>
      <w:r w:rsidR="004E519E">
        <w:rPr>
          <w:rFonts w:asciiTheme="minorHAnsi" w:hAnsiTheme="minorHAnsi" w:cstheme="minorHAnsi"/>
          <w:sz w:val="24"/>
          <w:szCs w:val="24"/>
        </w:rPr>
        <w:t>j</w:t>
      </w:r>
      <w:r w:rsidRPr="00FE7FFC">
        <w:rPr>
          <w:rFonts w:asciiTheme="minorHAnsi" w:hAnsiTheme="minorHAnsi" w:cstheme="minorHAnsi"/>
          <w:sz w:val="24"/>
          <w:szCs w:val="24"/>
        </w:rPr>
        <w:t>e oznámeno na nástěnkách a webových stránkách školy. Do mateřské školy zřízené obcí se přednostně přijímají děti</w:t>
      </w:r>
      <w:r w:rsidR="004E519E">
        <w:rPr>
          <w:rFonts w:asciiTheme="minorHAnsi" w:hAnsiTheme="minorHAnsi" w:cstheme="minorHAnsi"/>
          <w:sz w:val="24"/>
          <w:szCs w:val="24"/>
        </w:rPr>
        <w:t xml:space="preserve"> v posledním roce před nástupem do základní školy, předškolní docházka je pro tyto děti povinná, a dále pak děti,</w:t>
      </w:r>
      <w:r w:rsidRPr="00FE7FFC">
        <w:rPr>
          <w:rFonts w:asciiTheme="minorHAnsi" w:hAnsiTheme="minorHAnsi" w:cstheme="minorHAnsi"/>
          <w:sz w:val="24"/>
          <w:szCs w:val="24"/>
        </w:rPr>
        <w:t xml:space="preserve"> které před začátkem školního roku dosáhnou nejméně </w:t>
      </w:r>
      <w:r w:rsidR="00B103F9">
        <w:rPr>
          <w:rFonts w:asciiTheme="minorHAnsi" w:hAnsiTheme="minorHAnsi" w:cstheme="minorHAnsi"/>
          <w:sz w:val="24"/>
          <w:szCs w:val="24"/>
        </w:rPr>
        <w:t>třetího</w:t>
      </w:r>
      <w:r w:rsidRPr="00FE7FFC">
        <w:rPr>
          <w:rFonts w:asciiTheme="minorHAnsi" w:hAnsiTheme="minorHAnsi" w:cstheme="minorHAnsi"/>
          <w:sz w:val="24"/>
          <w:szCs w:val="24"/>
        </w:rPr>
        <w:t xml:space="preserve"> roku věku, pokud mají místo trvalého pobytu, v případě cizinců místo pobytu, v příslušném školském obvodu, </w:t>
      </w:r>
      <w:r w:rsidR="003B0FFA">
        <w:rPr>
          <w:rFonts w:asciiTheme="minorHAnsi" w:hAnsiTheme="minorHAnsi" w:cstheme="minorHAnsi"/>
          <w:sz w:val="24"/>
          <w:szCs w:val="24"/>
        </w:rPr>
        <w:t>a</w:t>
      </w:r>
      <w:r w:rsidRPr="00FE7FFC">
        <w:rPr>
          <w:rFonts w:asciiTheme="minorHAnsi" w:hAnsiTheme="minorHAnsi" w:cstheme="minorHAnsi"/>
          <w:sz w:val="24"/>
          <w:szCs w:val="24"/>
        </w:rPr>
        <w:t xml:space="preserve"> to do výše povoleného počtu dětí uvedeného ve školském rejstříku.</w:t>
      </w:r>
    </w:p>
    <w:p w:rsidR="00D272FA" w:rsidRDefault="00953CFE" w:rsidP="00D272FA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Pro přijetí dítěte k předškolnímu vzdělávání předkládá zákonný zástupce dítěte žádost </w:t>
      </w:r>
      <w:r w:rsidR="009D52AE">
        <w:rPr>
          <w:rFonts w:asciiTheme="minorHAnsi" w:hAnsiTheme="minorHAnsi" w:cstheme="minorHAnsi"/>
          <w:sz w:val="24"/>
          <w:szCs w:val="24"/>
        </w:rPr>
        <w:t>o</w:t>
      </w:r>
      <w:r w:rsidRPr="00FE7FFC">
        <w:rPr>
          <w:rFonts w:asciiTheme="minorHAnsi" w:hAnsiTheme="minorHAnsi" w:cstheme="minorHAnsi"/>
          <w:sz w:val="24"/>
          <w:szCs w:val="24"/>
        </w:rPr>
        <w:t xml:space="preserve"> přijetí dítěte k předškolnímu vzdělávání, kterou obdrží rodi</w:t>
      </w:r>
      <w:r w:rsidR="00F1147A">
        <w:rPr>
          <w:rFonts w:asciiTheme="minorHAnsi" w:hAnsiTheme="minorHAnsi" w:cstheme="minorHAnsi"/>
          <w:sz w:val="24"/>
          <w:szCs w:val="24"/>
        </w:rPr>
        <w:t>če v mateřské škole nebo si ji může</w:t>
      </w:r>
      <w:r w:rsidRPr="00FE7FFC">
        <w:rPr>
          <w:rFonts w:asciiTheme="minorHAnsi" w:hAnsiTheme="minorHAnsi" w:cstheme="minorHAnsi"/>
          <w:sz w:val="24"/>
          <w:szCs w:val="24"/>
        </w:rPr>
        <w:t xml:space="preserve"> stáhnout z webových stránek školy. Dále potvrzení o tom, že se dítě podrobilo stanoveným pravidelným očkováním nebo má doklad, že je proti nákaze imunní nebo se nemůže očkování podrobit pro kontraindikaci.</w:t>
      </w:r>
      <w:r w:rsidR="00D272FA">
        <w:rPr>
          <w:rFonts w:asciiTheme="minorHAnsi" w:hAnsiTheme="minorHAnsi" w:cstheme="minorHAnsi"/>
          <w:sz w:val="24"/>
          <w:szCs w:val="24"/>
        </w:rPr>
        <w:t xml:space="preserve"> </w:t>
      </w:r>
      <w:r w:rsidR="00D272FA" w:rsidRPr="00FE7FFC">
        <w:rPr>
          <w:rFonts w:asciiTheme="minorHAnsi" w:hAnsiTheme="minorHAnsi" w:cstheme="minorHAnsi"/>
          <w:sz w:val="24"/>
          <w:szCs w:val="24"/>
        </w:rPr>
        <w:t>(</w:t>
      </w:r>
      <w:r w:rsidR="00D272FA">
        <w:rPr>
          <w:rFonts w:asciiTheme="minorHAnsi" w:hAnsiTheme="minorHAnsi" w:cstheme="minorHAnsi"/>
          <w:sz w:val="24"/>
          <w:szCs w:val="24"/>
        </w:rPr>
        <w:t>J</w:t>
      </w:r>
      <w:r w:rsidR="00D272FA" w:rsidRPr="00FE7FFC">
        <w:rPr>
          <w:rFonts w:asciiTheme="minorHAnsi" w:hAnsiTheme="minorHAnsi" w:cstheme="minorHAnsi"/>
          <w:sz w:val="24"/>
          <w:szCs w:val="24"/>
        </w:rPr>
        <w:t>en u dětí, které plní povinnou předškolní docházku – toto potvrzení o očkování není povinné</w:t>
      </w:r>
      <w:r w:rsidR="00D272FA">
        <w:rPr>
          <w:rFonts w:asciiTheme="minorHAnsi" w:hAnsiTheme="minorHAnsi" w:cstheme="minorHAnsi"/>
          <w:sz w:val="24"/>
          <w:szCs w:val="24"/>
        </w:rPr>
        <w:t xml:space="preserve">). Dítě musí být také </w:t>
      </w:r>
      <w:r w:rsidR="00D272FA" w:rsidRPr="00FE7FFC">
        <w:rPr>
          <w:rFonts w:asciiTheme="minorHAnsi" w:hAnsiTheme="minorHAnsi" w:cstheme="minorHAnsi"/>
          <w:sz w:val="24"/>
          <w:szCs w:val="24"/>
        </w:rPr>
        <w:t>pojištěno u zdravotní pojišťovny</w:t>
      </w:r>
      <w:r w:rsidR="00D272FA">
        <w:rPr>
          <w:rFonts w:asciiTheme="minorHAnsi" w:hAnsiTheme="minorHAnsi" w:cstheme="minorHAnsi"/>
          <w:sz w:val="24"/>
          <w:szCs w:val="24"/>
        </w:rPr>
        <w:t>.</w:t>
      </w:r>
    </w:p>
    <w:p w:rsidR="002C4C1F" w:rsidRPr="00FE7FFC" w:rsidRDefault="00D272FA" w:rsidP="00D272F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Při</w:t>
      </w:r>
      <w:r w:rsidR="002C4C1F" w:rsidRPr="00FE7FFC">
        <w:rPr>
          <w:rFonts w:asciiTheme="minorHAnsi" w:hAnsiTheme="minorHAnsi" w:cstheme="minorHAnsi"/>
          <w:sz w:val="24"/>
          <w:szCs w:val="24"/>
        </w:rPr>
        <w:t xml:space="preserve"> rozhodování o přijetí či nepřijetí dítěte do MŠ se postupuje podle kriterií platných pro daný školní rok a v souladu se správním řádem. Rozhodnutí o přijetí či nepřijetí dítěte do MŠ se vydává do 30 dnů po zápisu a rodiče je obdrží osobně nebo poštou. </w:t>
      </w: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Před začátkem školního roku si rodiče vyzvednou k vyplnění Evidenční list dítěte, přihlášku na stravování a zmocnění k vyzvedávání dítěte, domluví si informace o provozu MŠ, nástup a průběh adaptace dítěte. </w:t>
      </w:r>
    </w:p>
    <w:p w:rsidR="002C4C1F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Informace o dětech jsou důsledně využívány pouze pro vnitřní potřebu školy, oprávněné orgány státní správy a samosprávy a pro potřebu uplatnění zákona č. 106/1999 Sb., o svobodném přístupu k informacím ve znění pozdějších úprav.</w:t>
      </w:r>
    </w:p>
    <w:p w:rsidR="003356B5" w:rsidRPr="00FE7FFC" w:rsidRDefault="003356B5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196F7E" w:rsidRPr="00FE7FFC" w:rsidRDefault="00196F7E" w:rsidP="00196F7E">
      <w:pPr>
        <w:pStyle w:val="Nadpis3"/>
        <w:rPr>
          <w:rFonts w:asciiTheme="minorHAnsi" w:hAnsiTheme="minorHAnsi" w:cstheme="minorHAnsi"/>
          <w:szCs w:val="24"/>
        </w:rPr>
      </w:pPr>
      <w:r w:rsidRPr="00FE7FFC">
        <w:rPr>
          <w:rFonts w:asciiTheme="minorHAnsi" w:hAnsiTheme="minorHAnsi" w:cstheme="minorHAnsi"/>
          <w:szCs w:val="24"/>
        </w:rPr>
        <w:t>Přístup ke vzdělávání a školským službám cizinců</w:t>
      </w:r>
    </w:p>
    <w:p w:rsidR="00196F7E" w:rsidRPr="00FE7FFC" w:rsidRDefault="00196F7E" w:rsidP="00196F7E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Přístup ke vzdělávání a školským službám za stejných podmínek jako občané České republiky mají také občané jiného členského státu Evropské unie a jejich rodinní příslušníci.</w:t>
      </w:r>
    </w:p>
    <w:p w:rsidR="00196F7E" w:rsidRPr="00FE7FFC" w:rsidRDefault="00196F7E" w:rsidP="00196F7E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Cizinci ze třetích států (nejsou občany EU) mají přístup k předškolnímu vzdělávání a </w:t>
      </w:r>
    </w:p>
    <w:p w:rsidR="00196F7E" w:rsidRPr="00FE7FFC" w:rsidRDefault="00196F7E" w:rsidP="00196F7E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lastRenderedPageBreak/>
        <w:t xml:space="preserve">školským službám za stejných podmínek jako občané České republiky (občané EU), pokud </w:t>
      </w:r>
    </w:p>
    <w:p w:rsidR="00196F7E" w:rsidRPr="00FE7FFC" w:rsidRDefault="00196F7E" w:rsidP="00196F7E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mají právo pobytu na území ČR na dobu delší než 90 dnů, pokud jsou azylanty, osobami </w:t>
      </w:r>
    </w:p>
    <w:p w:rsidR="00196F7E" w:rsidRPr="00FE7FFC" w:rsidRDefault="00196F7E" w:rsidP="00196F7E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požívajícími doplňkové ochrany, žadatelé o udělení mezinárodní ochrany nebo osoby </w:t>
      </w:r>
    </w:p>
    <w:p w:rsidR="00196F7E" w:rsidRPr="00FE7FFC" w:rsidRDefault="00196F7E" w:rsidP="00196F7E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požívající dočasné ochrany.</w:t>
      </w:r>
      <w:r w:rsidRPr="00FE7FFC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 </w:t>
      </w:r>
      <w:r w:rsidRPr="00FE7FFC">
        <w:rPr>
          <w:rFonts w:asciiTheme="minorHAnsi" w:hAnsiTheme="minorHAnsi" w:cstheme="minorHAnsi"/>
          <w:sz w:val="24"/>
          <w:szCs w:val="24"/>
        </w:rPr>
        <w:t xml:space="preserve">Povinné předškolní vzdělávání se vztahuje na občany jiného </w:t>
      </w:r>
    </w:p>
    <w:p w:rsidR="00196F7E" w:rsidRPr="00FE7FFC" w:rsidRDefault="00196F7E" w:rsidP="00196F7E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členského státu Evropské unie, kteří na území České republiky pobývají déle než 90 dnů, dále </w:t>
      </w:r>
    </w:p>
    <w:p w:rsidR="00196F7E" w:rsidRPr="00FE7FFC" w:rsidRDefault="00196F7E" w:rsidP="00196F7E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na jiné cizince, kteří jsou oprávněni pobývat na území České republiky trvale nebo přechodně </w:t>
      </w:r>
    </w:p>
    <w:p w:rsidR="00196F7E" w:rsidRDefault="00196F7E" w:rsidP="00196F7E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po dobu delší než 90 dnů, a na účastníky řízení o udělení mezinárodní ochrany.</w:t>
      </w:r>
    </w:p>
    <w:p w:rsidR="00760FBC" w:rsidRDefault="00760FBC" w:rsidP="00760FBC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760FBC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60FBC">
        <w:rPr>
          <w:rFonts w:asciiTheme="minorHAnsi" w:hAnsiTheme="minorHAnsi" w:cstheme="minorHAnsi"/>
          <w:sz w:val="24"/>
          <w:szCs w:val="24"/>
        </w:rPr>
        <w:t xml:space="preserve">Dětem s nedostatečnou znalostí českého jazyka </w:t>
      </w:r>
      <w:r>
        <w:rPr>
          <w:rFonts w:asciiTheme="minorHAnsi" w:hAnsiTheme="minorHAnsi" w:cstheme="minorHAnsi"/>
          <w:sz w:val="24"/>
          <w:szCs w:val="24"/>
        </w:rPr>
        <w:t xml:space="preserve">je </w:t>
      </w:r>
      <w:r w:rsidRPr="00760FBC">
        <w:rPr>
          <w:rFonts w:asciiTheme="minorHAnsi" w:hAnsiTheme="minorHAnsi" w:cstheme="minorHAnsi"/>
          <w:sz w:val="24"/>
          <w:szCs w:val="24"/>
        </w:rPr>
        <w:t>posk</w:t>
      </w:r>
      <w:r>
        <w:rPr>
          <w:rFonts w:asciiTheme="minorHAnsi" w:hAnsiTheme="minorHAnsi" w:cstheme="minorHAnsi"/>
          <w:sz w:val="24"/>
          <w:szCs w:val="24"/>
        </w:rPr>
        <w:t>ytována jazyková příprava pro</w:t>
      </w:r>
    </w:p>
    <w:p w:rsidR="00760FBC" w:rsidRPr="00760FBC" w:rsidRDefault="00760FBC" w:rsidP="00760FBC">
      <w:p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zajištění plynulého přechodu do základního vzdělávání.</w:t>
      </w:r>
    </w:p>
    <w:p w:rsidR="00624D0C" w:rsidRDefault="00760FBC" w:rsidP="00196F7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jsou v mateřské škole, alespoň 4 cizinci v povinném předškolním vzdělávání, zřídí ředitelka školy skupinu pro bezplatn</w:t>
      </w:r>
      <w:r w:rsidR="00624D0C">
        <w:rPr>
          <w:rFonts w:asciiTheme="minorHAnsi" w:hAnsiTheme="minorHAnsi" w:cstheme="minorHAnsi"/>
          <w:sz w:val="24"/>
          <w:szCs w:val="24"/>
        </w:rPr>
        <w:t>ou jazykovou přípravu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24D0C">
        <w:rPr>
          <w:rFonts w:asciiTheme="minorHAnsi" w:hAnsiTheme="minorHAnsi" w:cstheme="minorHAnsi"/>
          <w:sz w:val="24"/>
          <w:szCs w:val="24"/>
        </w:rPr>
        <w:t xml:space="preserve">pro zajištění plynulého přechodu do základního vzdělávání </w:t>
      </w:r>
      <w:r>
        <w:rPr>
          <w:rFonts w:asciiTheme="minorHAnsi" w:hAnsiTheme="minorHAnsi" w:cstheme="minorHAnsi"/>
          <w:sz w:val="24"/>
          <w:szCs w:val="24"/>
        </w:rPr>
        <w:t>v souladu s vyhláškou č. 14/2002 Sb., o předškolním vzdělávání, ve znění pozdějších předpisů</w:t>
      </w:r>
      <w:r w:rsidR="00624D0C">
        <w:rPr>
          <w:rFonts w:asciiTheme="minorHAnsi" w:hAnsiTheme="minorHAnsi" w:cstheme="minorHAnsi"/>
          <w:sz w:val="24"/>
          <w:szCs w:val="24"/>
        </w:rPr>
        <w:t>. Vzdělávání ve skupině pro jazykovou přípravu je rozděleno do dvou nebo více bloků / dle potřeby / v průběhu týdne.</w:t>
      </w:r>
    </w:p>
    <w:p w:rsidR="00624D0C" w:rsidRPr="00FE7FFC" w:rsidRDefault="00624D0C" w:rsidP="00196F7E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D73B0" w:rsidRPr="00FE7FFC" w:rsidRDefault="005D73B0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E7FFC">
        <w:rPr>
          <w:rFonts w:asciiTheme="minorHAnsi" w:hAnsiTheme="minorHAnsi" w:cstheme="minorHAnsi"/>
          <w:b/>
          <w:sz w:val="24"/>
          <w:szCs w:val="24"/>
        </w:rPr>
        <w:t>VI. DOCHÁZKA A ZPŮSOB VZDĚLÁVÁNÍ</w:t>
      </w:r>
    </w:p>
    <w:p w:rsidR="005D73B0" w:rsidRPr="00FE7FFC" w:rsidRDefault="005D73B0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73B0" w:rsidRPr="00FE7FFC" w:rsidRDefault="005D73B0" w:rsidP="005D73B0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Povinné předškolní vzdělávání má formu pravidelné denní docházky v pracovních dnech. </w:t>
      </w:r>
    </w:p>
    <w:p w:rsidR="005D73B0" w:rsidRPr="00FE7FFC" w:rsidRDefault="005D73B0" w:rsidP="005D73B0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Povinné předškolní vzdělávání se stanovuje v rozsahu 4 hodin denně a to od </w:t>
      </w:r>
      <w:r w:rsidR="001C7D53">
        <w:rPr>
          <w:rFonts w:asciiTheme="minorHAnsi" w:hAnsiTheme="minorHAnsi" w:cstheme="minorHAnsi"/>
          <w:sz w:val="24"/>
          <w:szCs w:val="24"/>
        </w:rPr>
        <w:t>8</w:t>
      </w:r>
      <w:r w:rsidRPr="00FE7FFC">
        <w:rPr>
          <w:rFonts w:asciiTheme="minorHAnsi" w:hAnsiTheme="minorHAnsi" w:cstheme="minorHAnsi"/>
          <w:sz w:val="24"/>
          <w:szCs w:val="24"/>
        </w:rPr>
        <w:t>.</w:t>
      </w:r>
      <w:r w:rsidR="001C7D53">
        <w:rPr>
          <w:rFonts w:asciiTheme="minorHAnsi" w:hAnsiTheme="minorHAnsi" w:cstheme="minorHAnsi"/>
          <w:sz w:val="24"/>
          <w:szCs w:val="24"/>
        </w:rPr>
        <w:t>0</w:t>
      </w:r>
      <w:r w:rsidRPr="00FE7FFC">
        <w:rPr>
          <w:rFonts w:asciiTheme="minorHAnsi" w:hAnsiTheme="minorHAnsi" w:cstheme="minorHAnsi"/>
          <w:sz w:val="24"/>
          <w:szCs w:val="24"/>
        </w:rPr>
        <w:t>0 – 1</w:t>
      </w:r>
      <w:r w:rsidR="001C7D53">
        <w:rPr>
          <w:rFonts w:asciiTheme="minorHAnsi" w:hAnsiTheme="minorHAnsi" w:cstheme="minorHAnsi"/>
          <w:sz w:val="24"/>
          <w:szCs w:val="24"/>
        </w:rPr>
        <w:t>2.0</w:t>
      </w:r>
      <w:r w:rsidRPr="00FE7FFC">
        <w:rPr>
          <w:rFonts w:asciiTheme="minorHAnsi" w:hAnsiTheme="minorHAnsi" w:cstheme="minorHAnsi"/>
          <w:sz w:val="24"/>
          <w:szCs w:val="24"/>
        </w:rPr>
        <w:t xml:space="preserve">0 </w:t>
      </w:r>
    </w:p>
    <w:p w:rsidR="005D73B0" w:rsidRPr="00FE7FFC" w:rsidRDefault="005D73B0" w:rsidP="005D73B0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hod.. Povinnost předškolního vzdělávání není dána ve dnech, které připadají na období </w:t>
      </w:r>
    </w:p>
    <w:p w:rsidR="005D73B0" w:rsidRPr="00FE7FFC" w:rsidRDefault="005D73B0" w:rsidP="005D73B0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školních prázdnin v souladu s organizací školního roku v základních a středních školách.</w:t>
      </w:r>
    </w:p>
    <w:p w:rsidR="005D73B0" w:rsidRPr="00FE7FFC" w:rsidRDefault="005D73B0" w:rsidP="005D73B0">
      <w:pPr>
        <w:rPr>
          <w:rFonts w:asciiTheme="minorHAnsi" w:hAnsiTheme="minorHAnsi" w:cstheme="minorHAnsi"/>
          <w:sz w:val="24"/>
          <w:szCs w:val="24"/>
        </w:rPr>
      </w:pPr>
    </w:p>
    <w:p w:rsidR="005D73B0" w:rsidRDefault="005D73B0" w:rsidP="005D73B0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Zákonný zástupce dítěte je povinen omluvit nepřítomnost dítěte ve vzdělávání nejpozději první den jeho nepřítomnosti telefonicky, nebo osobně, a po návratu dítěte do školy písemně v</w:t>
      </w:r>
      <w:r w:rsidR="00014941">
        <w:rPr>
          <w:rFonts w:asciiTheme="minorHAnsi" w:hAnsiTheme="minorHAnsi" w:cstheme="minorHAnsi"/>
          <w:sz w:val="24"/>
          <w:szCs w:val="24"/>
        </w:rPr>
        <w:t> omluvném listu</w:t>
      </w:r>
      <w:r w:rsidRPr="00FE7FFC">
        <w:rPr>
          <w:rFonts w:asciiTheme="minorHAnsi" w:hAnsiTheme="minorHAnsi" w:cstheme="minorHAnsi"/>
          <w:sz w:val="24"/>
          <w:szCs w:val="24"/>
        </w:rPr>
        <w:t xml:space="preserve"> s uvedením důvodů absence.</w:t>
      </w:r>
      <w:r w:rsidR="009E3817">
        <w:rPr>
          <w:rFonts w:asciiTheme="minorHAnsi" w:hAnsiTheme="minorHAnsi" w:cstheme="minorHAnsi"/>
          <w:sz w:val="24"/>
          <w:szCs w:val="24"/>
        </w:rPr>
        <w:t xml:space="preserve"> Mateřská škola je oprávněna</w:t>
      </w:r>
    </w:p>
    <w:p w:rsidR="00A70D69" w:rsidRDefault="000F6510" w:rsidP="005D73B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E3817">
        <w:rPr>
          <w:rFonts w:asciiTheme="minorHAnsi" w:hAnsiTheme="minorHAnsi" w:cstheme="minorHAnsi"/>
          <w:sz w:val="24"/>
          <w:szCs w:val="24"/>
        </w:rPr>
        <w:t>ožadovat doložení důvodu nepřítomnosti dítěte do 3 dnů.</w:t>
      </w:r>
    </w:p>
    <w:p w:rsidR="005D73B0" w:rsidRDefault="00A70D69" w:rsidP="005D73B0">
      <w:pPr>
        <w:rPr>
          <w:rFonts w:asciiTheme="minorHAnsi" w:hAnsiTheme="minorHAnsi" w:cstheme="minorHAnsi"/>
          <w:sz w:val="24"/>
          <w:szCs w:val="24"/>
        </w:rPr>
      </w:pPr>
      <w:r w:rsidRPr="002B1BF6">
        <w:rPr>
          <w:rFonts w:asciiTheme="minorHAnsi" w:hAnsiTheme="minorHAnsi" w:cstheme="minorHAnsi"/>
          <w:b/>
          <w:sz w:val="24"/>
          <w:szCs w:val="24"/>
        </w:rPr>
        <w:t>Škola poskytuje vzdělávání distančním způsobem</w:t>
      </w:r>
      <w:r>
        <w:rPr>
          <w:rFonts w:asciiTheme="minorHAnsi" w:hAnsiTheme="minorHAnsi" w:cstheme="minorHAnsi"/>
          <w:sz w:val="24"/>
          <w:szCs w:val="24"/>
        </w:rPr>
        <w:t>, pokud je v důsledku krizových nebo mimořádných opatření / KHS nebo plošným opatřením MZd /</w:t>
      </w:r>
      <w:r w:rsidR="003937AF">
        <w:rPr>
          <w:rFonts w:asciiTheme="minorHAnsi" w:hAnsiTheme="minorHAnsi" w:cstheme="minorHAnsi"/>
          <w:sz w:val="24"/>
          <w:szCs w:val="24"/>
        </w:rPr>
        <w:t xml:space="preserve"> nebo z důvodu nařízení karantény znemožněna osobní přítomnost ve škole v</w:t>
      </w:r>
      <w:r w:rsidR="002F701A">
        <w:rPr>
          <w:rFonts w:asciiTheme="minorHAnsi" w:hAnsiTheme="minorHAnsi" w:cstheme="minorHAnsi"/>
          <w:sz w:val="24"/>
          <w:szCs w:val="24"/>
        </w:rPr>
        <w:t>íce než polovině dětí</w:t>
      </w:r>
      <w:r w:rsidR="003937AF">
        <w:rPr>
          <w:rFonts w:asciiTheme="minorHAnsi" w:hAnsiTheme="minorHAnsi" w:cstheme="minorHAnsi"/>
          <w:sz w:val="24"/>
          <w:szCs w:val="24"/>
        </w:rPr>
        <w:t>, pro které je předškolní vzdělávání povinné.</w:t>
      </w:r>
      <w:r w:rsidR="00856197">
        <w:rPr>
          <w:rFonts w:asciiTheme="minorHAnsi" w:hAnsiTheme="minorHAnsi" w:cstheme="minorHAnsi"/>
          <w:sz w:val="24"/>
          <w:szCs w:val="24"/>
        </w:rPr>
        <w:t xml:space="preserve"> V naší mateřské škole se poskytuje vzdělávání OFF – LINE formou</w:t>
      </w:r>
    </w:p>
    <w:p w:rsidR="002F701A" w:rsidRDefault="002F701A" w:rsidP="002F701A">
      <w:pPr>
        <w:rPr>
          <w:rFonts w:asciiTheme="minorHAnsi" w:hAnsiTheme="minorHAnsi" w:cstheme="minorHAnsi"/>
          <w:sz w:val="24"/>
          <w:szCs w:val="24"/>
        </w:rPr>
      </w:pPr>
      <w:r w:rsidRPr="002F701A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pro komunikaci s rodiči a s dětmi je používán email mateřské školy</w:t>
      </w:r>
    </w:p>
    <w:p w:rsidR="002F701A" w:rsidRDefault="002F701A" w:rsidP="002F701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3E3441">
        <w:rPr>
          <w:rFonts w:asciiTheme="minorHAnsi" w:hAnsiTheme="minorHAnsi" w:cstheme="minorHAnsi"/>
          <w:sz w:val="24"/>
          <w:szCs w:val="24"/>
        </w:rPr>
        <w:t xml:space="preserve"> zpravidla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B1BF6">
        <w:rPr>
          <w:rFonts w:asciiTheme="minorHAnsi" w:hAnsiTheme="minorHAnsi" w:cstheme="minorHAnsi"/>
          <w:sz w:val="24"/>
          <w:szCs w:val="24"/>
        </w:rPr>
        <w:t>každé úterý dostanou děti individuálně vybrané úkoly na týden</w:t>
      </w:r>
    </w:p>
    <w:p w:rsidR="002B1BF6" w:rsidRDefault="002B1BF6" w:rsidP="002F701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časové rozvržení pro jejich vypracování je zcela v kompetenci rodičů, s dodržením termínu pro zpětnou vazbu – do následujícího úterý – zasíláním fotografií, komentářů, vzkazů, hodnocení při plnění zadaných činností dětmi</w:t>
      </w:r>
    </w:p>
    <w:p w:rsidR="002B1BF6" w:rsidRDefault="002B1BF6" w:rsidP="002F701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omlouvání na neúčasti na distančním způsobu vzdělávání je stanoveno dle běžných pravidel</w:t>
      </w:r>
    </w:p>
    <w:p w:rsidR="00856197" w:rsidRPr="00FE7FFC" w:rsidRDefault="00856197" w:rsidP="005D73B0">
      <w:pPr>
        <w:rPr>
          <w:rFonts w:asciiTheme="minorHAnsi" w:hAnsiTheme="minorHAnsi" w:cstheme="minorHAnsi"/>
          <w:sz w:val="24"/>
          <w:szCs w:val="24"/>
        </w:rPr>
      </w:pPr>
    </w:p>
    <w:p w:rsidR="005D73B0" w:rsidRPr="00FE7FFC" w:rsidRDefault="005D73B0" w:rsidP="005D73B0">
      <w:pPr>
        <w:rPr>
          <w:rFonts w:asciiTheme="minorHAnsi" w:hAnsiTheme="minorHAnsi" w:cstheme="minorHAnsi"/>
          <w:sz w:val="24"/>
          <w:szCs w:val="24"/>
        </w:rPr>
      </w:pPr>
      <w:r w:rsidRPr="002B1BF6">
        <w:rPr>
          <w:rFonts w:asciiTheme="minorHAnsi" w:hAnsiTheme="minorHAnsi" w:cstheme="minorHAnsi"/>
          <w:b/>
          <w:sz w:val="24"/>
          <w:szCs w:val="24"/>
        </w:rPr>
        <w:t>Jiným způsobem plnění povinnosti předškolního vzdělávání se rozumí</w:t>
      </w:r>
      <w:r w:rsidRPr="00FE7FFC">
        <w:rPr>
          <w:rFonts w:asciiTheme="minorHAnsi" w:hAnsiTheme="minorHAnsi" w:cstheme="minorHAnsi"/>
          <w:sz w:val="24"/>
          <w:szCs w:val="24"/>
        </w:rPr>
        <w:br/>
        <w:t>a) individuální vzdělávání dítěte, které se uskutečňuje bez pravidelné denní docházky dítěte do mateřské školy,</w:t>
      </w:r>
    </w:p>
    <w:p w:rsidR="005D73B0" w:rsidRPr="00FE7FFC" w:rsidRDefault="005D73B0" w:rsidP="005D73B0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b) vzdělávání v přípravné třídě základní školy a ve třídě přípravného stupně základní školy speciální</w:t>
      </w:r>
    </w:p>
    <w:p w:rsidR="005D73B0" w:rsidRPr="00FE7FFC" w:rsidRDefault="005D73B0" w:rsidP="005D73B0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c) vzdělávání v zahraniční škole na území České republiky, ve které ministerstvo povolilo plnění povinné školní docházky dle § 38a školského zákona.</w:t>
      </w:r>
    </w:p>
    <w:p w:rsidR="005D73B0" w:rsidRPr="00FE7FFC" w:rsidRDefault="005D73B0" w:rsidP="005D73B0">
      <w:pPr>
        <w:tabs>
          <w:tab w:val="left" w:pos="2700"/>
        </w:tabs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ab/>
      </w:r>
    </w:p>
    <w:p w:rsidR="005D73B0" w:rsidRPr="00FE7FFC" w:rsidRDefault="005D73B0" w:rsidP="005D73B0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lastRenderedPageBreak/>
        <w:t xml:space="preserve">Zákonný zástupce dítěte, které bude plnit povinnost předškolního vzdělávání způsobem podle písm. b) nebo c), je povinen oznámit tuto skutečnost řediteli spádové mateřské školy. Oznámení je povinen učinit nejpozději 3 měsíce před počátkem školního roku, kterým začíná povinnost předškolního vzdělávání </w:t>
      </w:r>
      <w:r w:rsidR="00D0618D" w:rsidRPr="00FE7FFC">
        <w:rPr>
          <w:rFonts w:asciiTheme="minorHAnsi" w:hAnsiTheme="minorHAnsi" w:cstheme="minorHAnsi"/>
          <w:sz w:val="24"/>
          <w:szCs w:val="24"/>
        </w:rPr>
        <w:t>dítěte</w:t>
      </w:r>
      <w:r w:rsidR="00D0618D">
        <w:rPr>
          <w:rFonts w:asciiTheme="minorHAnsi" w:hAnsiTheme="minorHAnsi" w:cstheme="minorHAnsi"/>
          <w:sz w:val="24"/>
          <w:szCs w:val="24"/>
        </w:rPr>
        <w:t>.</w:t>
      </w:r>
    </w:p>
    <w:p w:rsidR="005D73B0" w:rsidRPr="00FE7FFC" w:rsidRDefault="005D73B0" w:rsidP="005D73B0">
      <w:pPr>
        <w:rPr>
          <w:rFonts w:asciiTheme="minorHAnsi" w:hAnsiTheme="minorHAnsi" w:cstheme="minorHAnsi"/>
          <w:b/>
          <w:sz w:val="24"/>
          <w:szCs w:val="24"/>
        </w:rPr>
      </w:pPr>
      <w:r w:rsidRPr="00FE7FFC">
        <w:rPr>
          <w:rFonts w:asciiTheme="minorHAnsi" w:hAnsiTheme="minorHAnsi" w:cstheme="minorHAnsi"/>
          <w:b/>
          <w:sz w:val="24"/>
          <w:szCs w:val="24"/>
        </w:rPr>
        <w:t>Individuální vzdělávání</w:t>
      </w:r>
    </w:p>
    <w:p w:rsidR="005D73B0" w:rsidRPr="00FE7FFC" w:rsidRDefault="005D73B0" w:rsidP="005D73B0">
      <w:pPr>
        <w:rPr>
          <w:rFonts w:asciiTheme="minorHAnsi" w:hAnsiTheme="minorHAnsi" w:cstheme="minorHAnsi"/>
          <w:i/>
          <w:sz w:val="24"/>
          <w:szCs w:val="24"/>
        </w:rPr>
      </w:pPr>
    </w:p>
    <w:p w:rsidR="005D73B0" w:rsidRPr="00FE7FFC" w:rsidRDefault="005D73B0" w:rsidP="005D73B0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Zákonný zástupce dítěte, pro které je předškolní vzdělávání povinné, může pro dítě v </w:t>
      </w:r>
    </w:p>
    <w:p w:rsidR="005D73B0" w:rsidRPr="00FE7FFC" w:rsidRDefault="005D73B0" w:rsidP="005D73B0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odůvodněných případech zvolit, že bude individuálně vzděláváno. Má-li být dítě individuálně vzděláváno převážnou část školního roku, je zákonný zástupce dítěte povinen toto oznámení učinit nejpozději 3 měsíce před počátkem školního roku. V průběhu školního roku lze plnit povinnost individuálního předškolního vzdělávání nejdříve ode dne, kdy bylo oznámení o individuálním vzdělávání dítěte doručeno řediteli mateřské školy, kam bylo dítě přijato k předškolnímu vzdělávání.</w:t>
      </w:r>
    </w:p>
    <w:p w:rsidR="005D73B0" w:rsidRPr="00FE7FFC" w:rsidRDefault="005D73B0" w:rsidP="005D73B0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Oznámení zákonného zástupce o individuálním vzdělávání dítěte musí obsahovat</w:t>
      </w:r>
      <w:r w:rsidRPr="00FE7FFC">
        <w:rPr>
          <w:rFonts w:asciiTheme="minorHAnsi" w:hAnsiTheme="minorHAnsi" w:cstheme="minorHAnsi"/>
          <w:sz w:val="24"/>
          <w:szCs w:val="24"/>
        </w:rPr>
        <w:br/>
        <w:t>a) jméno, popřípadě jména, a příjmení, rodné číslo a místo trvalého pobytu dítěte, v případě cizince místo pobytu dítěte,</w:t>
      </w:r>
    </w:p>
    <w:p w:rsidR="005D73B0" w:rsidRPr="00FE7FFC" w:rsidRDefault="005D73B0" w:rsidP="005D73B0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b) uvedení období, ve kterém má být dítě individuálně vzděláváno,</w:t>
      </w:r>
    </w:p>
    <w:p w:rsidR="005D73B0" w:rsidRPr="00FE7FFC" w:rsidRDefault="005D73B0" w:rsidP="005D73B0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c) důvody pro individuální vzdělávání dítěte.</w:t>
      </w:r>
    </w:p>
    <w:p w:rsidR="005D73B0" w:rsidRPr="00FE7FFC" w:rsidRDefault="005D73B0" w:rsidP="005D73B0">
      <w:pPr>
        <w:rPr>
          <w:rFonts w:asciiTheme="minorHAnsi" w:hAnsiTheme="minorHAnsi" w:cstheme="minorHAnsi"/>
          <w:sz w:val="24"/>
          <w:szCs w:val="24"/>
        </w:rPr>
      </w:pPr>
    </w:p>
    <w:p w:rsidR="005D73B0" w:rsidRPr="00FE7FFC" w:rsidRDefault="005D73B0" w:rsidP="005D73B0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Mateřská škola ověří úroveň osvojování očekávaných výstupů v jednotlivých oblastech a </w:t>
      </w:r>
    </w:p>
    <w:p w:rsidR="005D73B0" w:rsidRPr="00FE7FFC" w:rsidRDefault="005D73B0" w:rsidP="005D73B0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případně doporučí zákonnému zástupci další postup při vzdělávání.</w:t>
      </w:r>
    </w:p>
    <w:p w:rsidR="005D73B0" w:rsidRPr="00FE7FFC" w:rsidRDefault="005D73B0" w:rsidP="005D73B0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Ředitelka školy stanoví termíny ověření vždy na druhou polovinu listopadu a náhradní termíny na první polovinu prosince, Přesný termín bude zákonným zástupcům sdělen individuálně, nebo s nimi dohodnut</w:t>
      </w:r>
    </w:p>
    <w:p w:rsidR="005D73B0" w:rsidRPr="00FE7FFC" w:rsidRDefault="005D73B0" w:rsidP="005D73B0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Zákonný zástupce dítěte, které je individuálně vzděláváno, je povinen zajistit účast dítěte u ověření. Ředitelka mateřské školy, kam bylo dítě přijato k předškolnímu vzdělávání, ukončí individuální vzdělávání dítěte, pokud zákonný zástupce dítěte nezajistil účast dítěte u ověření, a to ani v náhradním termínu.</w:t>
      </w:r>
    </w:p>
    <w:p w:rsidR="005D73B0" w:rsidRPr="00FE7FFC" w:rsidRDefault="005D73B0" w:rsidP="005D73B0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Odvolání proti rozhodnutí ředitele mateřské školy o ukončení individuálního vzdělávání dítěte nemá odkladný účinek. Po ukončení individuálního vzdělávání dítěte nelze dítě opětovně individuálně vzdělávat. </w:t>
      </w:r>
    </w:p>
    <w:p w:rsidR="005D73B0" w:rsidRPr="00FE7FFC" w:rsidRDefault="005D73B0" w:rsidP="005D73B0">
      <w:pPr>
        <w:pStyle w:val="Nadpis3"/>
        <w:ind w:left="705" w:hanging="705"/>
        <w:rPr>
          <w:rFonts w:asciiTheme="minorHAnsi" w:hAnsiTheme="minorHAnsi" w:cstheme="minorHAnsi"/>
          <w:szCs w:val="24"/>
        </w:rPr>
      </w:pPr>
    </w:p>
    <w:p w:rsidR="005D73B0" w:rsidRPr="00FE7FFC" w:rsidRDefault="005D73B0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E7FFC">
        <w:rPr>
          <w:rFonts w:asciiTheme="minorHAnsi" w:hAnsiTheme="minorHAnsi" w:cstheme="minorHAnsi"/>
          <w:b/>
          <w:sz w:val="24"/>
          <w:szCs w:val="24"/>
        </w:rPr>
        <w:t>V</w:t>
      </w:r>
      <w:r w:rsidR="00DA388C">
        <w:rPr>
          <w:rFonts w:asciiTheme="minorHAnsi" w:hAnsiTheme="minorHAnsi" w:cstheme="minorHAnsi"/>
          <w:b/>
          <w:sz w:val="24"/>
          <w:szCs w:val="24"/>
        </w:rPr>
        <w:t>ll</w:t>
      </w:r>
      <w:r w:rsidRPr="00FE7FFC">
        <w:rPr>
          <w:rFonts w:asciiTheme="minorHAnsi" w:hAnsiTheme="minorHAnsi" w:cstheme="minorHAnsi"/>
          <w:b/>
          <w:sz w:val="24"/>
          <w:szCs w:val="24"/>
        </w:rPr>
        <w:t>. PROVOZ A VNITŘNÍ REŽIM MATEŘSKÉ ŠKOLY</w:t>
      </w: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MŠ je zřízena jako škola s celodenním provozem, od 6:00 hodin do 1</w:t>
      </w:r>
      <w:r w:rsidR="004E519E">
        <w:rPr>
          <w:rFonts w:asciiTheme="minorHAnsi" w:hAnsiTheme="minorHAnsi" w:cstheme="minorHAnsi"/>
          <w:sz w:val="24"/>
          <w:szCs w:val="24"/>
        </w:rPr>
        <w:t>6</w:t>
      </w:r>
      <w:r w:rsidRPr="00FE7FFC">
        <w:rPr>
          <w:rFonts w:asciiTheme="minorHAnsi" w:hAnsiTheme="minorHAnsi" w:cstheme="minorHAnsi"/>
          <w:sz w:val="24"/>
          <w:szCs w:val="24"/>
        </w:rPr>
        <w:t>:</w:t>
      </w:r>
      <w:r w:rsidR="004E519E">
        <w:rPr>
          <w:rFonts w:asciiTheme="minorHAnsi" w:hAnsiTheme="minorHAnsi" w:cstheme="minorHAnsi"/>
          <w:sz w:val="24"/>
          <w:szCs w:val="24"/>
        </w:rPr>
        <w:t>00</w:t>
      </w:r>
      <w:r w:rsidRPr="00FE7FFC">
        <w:rPr>
          <w:rFonts w:asciiTheme="minorHAnsi" w:hAnsiTheme="minorHAnsi" w:cstheme="minorHAnsi"/>
          <w:sz w:val="24"/>
          <w:szCs w:val="24"/>
        </w:rPr>
        <w:t xml:space="preserve">hodin. </w:t>
      </w: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Rodiče omlouvají děti den dopředu, na tentýž den nejpozději do 7:00 hod. osobně nebo telefonicky. Na následující dny se děti omlouvají kdykoli v průběhu dne, osobně nebo telefonicky.</w:t>
      </w:r>
    </w:p>
    <w:p w:rsidR="005114A9" w:rsidRPr="00FE7FFC" w:rsidRDefault="005114A9" w:rsidP="005114A9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Zákonní zástupci v době určené pro příchod dětí do mateřské školy předávají dítě učitelkám </w:t>
      </w:r>
    </w:p>
    <w:p w:rsidR="005114A9" w:rsidRDefault="005114A9" w:rsidP="005114A9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mateřské školy.</w:t>
      </w:r>
    </w:p>
    <w:p w:rsidR="00DC556D" w:rsidRDefault="005E3963" w:rsidP="005E39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Při příznacích onemocnění dítěte v době pobytu v MŠ (teplota, zvracení, bolesti břicha) jsou rodiče telefonicky informováni a vyzváni k zajištění další zdravotní péče o dítě. Vyzvedávání dětí se děje přímo ve třídě, v případě pobytu venku na školní zahradě.</w:t>
      </w:r>
    </w:p>
    <w:p w:rsidR="005114A9" w:rsidRPr="00FE7FFC" w:rsidRDefault="005114A9" w:rsidP="005114A9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Zákonní zástupci si přebírají dítě po skončení jeho vzdělávání od učitelek mateřské školy </w:t>
      </w:r>
    </w:p>
    <w:p w:rsidR="005114A9" w:rsidRPr="00FE7FFC" w:rsidRDefault="005114A9" w:rsidP="005114A9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v době určené mateřskou školou, nebo v individuálně dohodnuté době</w:t>
      </w:r>
    </w:p>
    <w:p w:rsidR="005114A9" w:rsidRPr="00FE7FFC" w:rsidRDefault="005114A9" w:rsidP="005114A9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Zákonní zástupci dítěte mohou písemně zplnomocnit jinou osobu pro jeho přebírání a </w:t>
      </w:r>
    </w:p>
    <w:p w:rsidR="005114A9" w:rsidRPr="00FE7FFC" w:rsidRDefault="005114A9" w:rsidP="005114A9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lastRenderedPageBreak/>
        <w:t xml:space="preserve">předávání při vzdělávání v mateřské škole. </w:t>
      </w:r>
    </w:p>
    <w:p w:rsidR="005114A9" w:rsidRPr="00FE7FFC" w:rsidRDefault="005114A9" w:rsidP="005114A9">
      <w:pPr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Pokud si pověřená osoba nevyzvedne dítě do stanovené doby, učitelka setrvá s dítětem v mateřské</w:t>
      </w:r>
      <w:r w:rsidR="00D0618D">
        <w:rPr>
          <w:rFonts w:asciiTheme="minorHAnsi" w:hAnsiTheme="minorHAnsi" w:cstheme="minorHAnsi"/>
          <w:sz w:val="24"/>
          <w:szCs w:val="24"/>
        </w:rPr>
        <w:t xml:space="preserve"> škole</w:t>
      </w:r>
      <w:r w:rsidRPr="00FE7FFC">
        <w:rPr>
          <w:rFonts w:asciiTheme="minorHAnsi" w:hAnsiTheme="minorHAnsi" w:cstheme="minorHAnsi"/>
          <w:sz w:val="24"/>
          <w:szCs w:val="24"/>
        </w:rPr>
        <w:t xml:space="preserve"> a </w:t>
      </w:r>
    </w:p>
    <w:p w:rsidR="005114A9" w:rsidRPr="00FE7FFC" w:rsidRDefault="005114A9" w:rsidP="005114A9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ind w:left="1134" w:hanging="425"/>
        <w:textAlignment w:val="baseline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pokusí se pověřené osoby kontaktovat telefonicky,</w:t>
      </w:r>
    </w:p>
    <w:p w:rsidR="005114A9" w:rsidRPr="00FE7FFC" w:rsidRDefault="005114A9" w:rsidP="005114A9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ind w:left="1134" w:hanging="425"/>
        <w:textAlignment w:val="baseline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informuje telefonicky ředitelku školy a postupuje podle jejích pokynů,</w:t>
      </w:r>
    </w:p>
    <w:p w:rsidR="005114A9" w:rsidRPr="00FE7FFC" w:rsidRDefault="005114A9" w:rsidP="005114A9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ind w:left="1134" w:hanging="425"/>
        <w:textAlignment w:val="baseline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kontaktuje orgán péče o dítě a požádá o zajištění neodkladné péče o dítě ve smyslu zákona č. 359/1999 Sb., o sociálně právní </w:t>
      </w:r>
      <w:r w:rsidR="00D0618D">
        <w:rPr>
          <w:rFonts w:asciiTheme="minorHAnsi" w:hAnsiTheme="minorHAnsi" w:cstheme="minorHAnsi"/>
          <w:sz w:val="24"/>
          <w:szCs w:val="24"/>
        </w:rPr>
        <w:t>ochraně dětí, v platném znění</w:t>
      </w:r>
    </w:p>
    <w:p w:rsidR="005114A9" w:rsidRPr="00FE7FFC" w:rsidRDefault="005114A9" w:rsidP="005114A9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ind w:left="1134" w:hanging="425"/>
        <w:textAlignment w:val="baseline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případně se obrátí na Policii ČR.</w:t>
      </w:r>
    </w:p>
    <w:p w:rsidR="005114A9" w:rsidRPr="00FE7FFC" w:rsidRDefault="005114A9" w:rsidP="005114A9">
      <w:pPr>
        <w:ind w:left="709"/>
        <w:rPr>
          <w:rFonts w:asciiTheme="minorHAnsi" w:hAnsiTheme="minorHAnsi" w:cstheme="minorHAnsi"/>
          <w:sz w:val="24"/>
          <w:szCs w:val="24"/>
        </w:rPr>
      </w:pPr>
    </w:p>
    <w:p w:rsidR="002C4C1F" w:rsidRPr="00FE7FFC" w:rsidRDefault="005114A9" w:rsidP="005114A9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Úhradu nákladů spojené se zajištěním péče o dítě v těchto mimořádných situacích škola vyžaduje od zákonných zástupců dítěte.</w:t>
      </w:r>
      <w:r w:rsidR="002C4C1F" w:rsidRPr="00FE7FFC">
        <w:rPr>
          <w:rFonts w:asciiTheme="minorHAnsi" w:hAnsiTheme="minorHAnsi" w:cstheme="minorHAnsi"/>
          <w:sz w:val="24"/>
          <w:szCs w:val="24"/>
        </w:rPr>
        <w:t>.</w:t>
      </w:r>
    </w:p>
    <w:p w:rsidR="002C4C1F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Veškeré informace o připravovaných akcích v MŠ jsou vždy včas oznamovány na nástěnkách v šatnách dětí a webových stránkách školy. Doporučujeme rodičům pravidelně sledovat.</w:t>
      </w:r>
    </w:p>
    <w:p w:rsidR="003356B5" w:rsidRPr="00FE7FFC" w:rsidRDefault="003356B5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2C4C1F" w:rsidRPr="00FE7FFC" w:rsidRDefault="002C4C1F" w:rsidP="003356B5">
      <w:pPr>
        <w:spacing w:line="20" w:lineRule="atLeast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hAnsiTheme="minorHAnsi" w:cstheme="minorHAnsi"/>
          <w:b/>
          <w:sz w:val="24"/>
          <w:szCs w:val="24"/>
        </w:rPr>
        <w:t>Uzavření mateřské školy</w:t>
      </w: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V měsících červenci a srpnu může ředitelka MŠ po dohodě se zřizovatelem stanovený provoz omezit nebo přerušit a to zejména z důvodu stavebních úprav, předpokládaného nízkého počtu dětí v tomto období, nedostatku pedagogického personálu apod. Rozsah omezení nebo přerušení musí být oznámeno zákonným zástupcům dětí nejméně 2 měsíce předem. </w:t>
      </w: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Provoz MŠ lze ze závažných důvodů a po projednání se zřizovatelem omezit nebo přerušit i v jiném období, například oprav, vánočních prázdnin. Informace o omezení nebo přerušení provozu musí být zveřejněna neprodleně poté, co se o omezení nebo přerušení provozu rozhodne. </w:t>
      </w: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MŠ může organizovat ozdravovací pobyty ve zdravotně příznivém prostředí bez přerušení vzdělávání, školní výlety a další akce související s výchovně vzdělávací činností školy. O uskutečnění těchto pobytů, výletů a dalších akcí informuje MŠ zákonné zástupce dětí</w:t>
      </w:r>
      <w:r w:rsidR="003356B5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vždy včas</w:t>
      </w:r>
      <w:r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. </w:t>
      </w: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3C2C8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VNITŘNÍ DENNÍ REŽIM PŘI VZDĚLÁVÁNÍ DĚTÍ </w:t>
      </w:r>
    </w:p>
    <w:p w:rsidR="002B1BF6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Rodiče jsou povinni předat dítě p. učitelce do třídy. Je nepřípustné, aby dítě chodilo do MŠ samo nebo zůstalo samo v šatně. Rodiče převlékají děti v šatně. Věci ukládají podle značek dítěte do označených poliček a skříněk. Věci dětí rodiče označí tak, aby nemohlo dojít k záměně. </w:t>
      </w: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Pobyt venku </w:t>
      </w:r>
    </w:p>
    <w:p w:rsidR="00A45B89" w:rsidRPr="00A45B89" w:rsidRDefault="00367C0F" w:rsidP="00A45B89">
      <w:pPr>
        <w:pStyle w:val="Default"/>
        <w:rPr>
          <w:rFonts w:asciiTheme="minorHAnsi" w:hAnsiTheme="minorHAnsi" w:cstheme="minorHAnsi"/>
        </w:rPr>
      </w:pPr>
      <w:r w:rsidRPr="00A45B89">
        <w:rPr>
          <w:rFonts w:asciiTheme="minorHAnsi" w:hAnsiTheme="minorHAnsi" w:cstheme="minorHAnsi"/>
        </w:rPr>
        <w:t>-</w:t>
      </w:r>
      <w:r w:rsidR="00A06C03">
        <w:rPr>
          <w:rFonts w:asciiTheme="minorHAnsi" w:hAnsiTheme="minorHAnsi" w:cstheme="minorHAnsi"/>
        </w:rPr>
        <w:t>Denní doba pobytu venku je po maximální možnou dobu</w:t>
      </w:r>
      <w:r w:rsidR="002C4C1F" w:rsidRPr="00A45B89">
        <w:rPr>
          <w:rFonts w:asciiTheme="minorHAnsi" w:hAnsiTheme="minorHAnsi" w:cstheme="minorHAnsi"/>
        </w:rPr>
        <w:t>. Důvody vynechání pobytu venku j</w:t>
      </w:r>
      <w:r w:rsidR="00442AFD" w:rsidRPr="00A45B89">
        <w:rPr>
          <w:rFonts w:asciiTheme="minorHAnsi" w:hAnsiTheme="minorHAnsi" w:cstheme="minorHAnsi"/>
        </w:rPr>
        <w:t xml:space="preserve">e </w:t>
      </w:r>
      <w:r w:rsidR="002C4C1F" w:rsidRPr="00A45B89">
        <w:rPr>
          <w:rFonts w:asciiTheme="minorHAnsi" w:hAnsiTheme="minorHAnsi" w:cstheme="minorHAnsi"/>
        </w:rPr>
        <w:t xml:space="preserve"> </w:t>
      </w:r>
      <w:r w:rsidR="00442AFD" w:rsidRPr="00A45B89">
        <w:rPr>
          <w:rFonts w:asciiTheme="minorHAnsi" w:hAnsiTheme="minorHAnsi" w:cstheme="minorHAnsi"/>
        </w:rPr>
        <w:t>nepříznivé počasí</w:t>
      </w:r>
      <w:r w:rsidR="00A45B89" w:rsidRPr="00A45B89">
        <w:rPr>
          <w:rFonts w:asciiTheme="minorHAnsi" w:hAnsiTheme="minorHAnsi" w:cstheme="minorHAnsi"/>
          <w:i/>
          <w:iCs/>
        </w:rPr>
        <w:t xml:space="preserve">. </w:t>
      </w:r>
      <w:r w:rsidR="00A06C03">
        <w:rPr>
          <w:rFonts w:asciiTheme="minorHAnsi" w:hAnsiTheme="minorHAnsi" w:cstheme="minorHAnsi"/>
          <w:i/>
          <w:iCs/>
        </w:rPr>
        <w:t xml:space="preserve">Lze tedy pobyt </w:t>
      </w:r>
      <w:r w:rsidR="00A45B89" w:rsidRPr="00A45B89">
        <w:rPr>
          <w:rFonts w:asciiTheme="minorHAnsi" w:hAnsiTheme="minorHAnsi" w:cstheme="minorHAnsi"/>
          <w:i/>
          <w:iCs/>
        </w:rPr>
        <w:t xml:space="preserve"> venku upravit s ohledem na klimatické podmínky. </w:t>
      </w: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Stanovený základní denní režim může být pozměněn </w:t>
      </w:r>
      <w:r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v případě výletů, exkurzí, divadelních a filmových představení pro děti, besídek, dětských dnů a jiných akcí, které vyplývají ze školního vzdělávacího programu. </w:t>
      </w: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Informace o připravovaných akcích v MŠ jsou vždy včas oznamovány na webových stránkách MŠ, na nástěnkách v šatně dětí. Doporučujeme rodičům pravidelně sledovat.</w:t>
      </w:r>
    </w:p>
    <w:p w:rsidR="002C4C1F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2C4C1F" w:rsidRPr="00DC6430" w:rsidRDefault="002C4C1F" w:rsidP="002C4C1F">
      <w:pPr>
        <w:tabs>
          <w:tab w:val="left" w:pos="4962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C6430">
        <w:rPr>
          <w:rFonts w:asciiTheme="minorHAnsi" w:hAnsiTheme="minorHAnsi" w:cstheme="minorHAnsi"/>
          <w:b/>
          <w:sz w:val="22"/>
          <w:szCs w:val="22"/>
        </w:rPr>
        <w:t>ORGANIZACE DNE V</w:t>
      </w:r>
      <w:r w:rsidR="003C2C88" w:rsidRPr="00DC6430">
        <w:rPr>
          <w:rFonts w:asciiTheme="minorHAnsi" w:hAnsiTheme="minorHAnsi" w:cstheme="minorHAnsi"/>
          <w:b/>
          <w:sz w:val="22"/>
          <w:szCs w:val="22"/>
        </w:rPr>
        <w:t> </w:t>
      </w:r>
      <w:r w:rsidRPr="00DC6430">
        <w:rPr>
          <w:rFonts w:asciiTheme="minorHAnsi" w:hAnsiTheme="minorHAnsi" w:cstheme="minorHAnsi"/>
          <w:b/>
          <w:sz w:val="22"/>
          <w:szCs w:val="22"/>
        </w:rPr>
        <w:t>MŠ</w:t>
      </w:r>
    </w:p>
    <w:p w:rsidR="002C4C1F" w:rsidRPr="00FE7FFC" w:rsidRDefault="002C4C1F" w:rsidP="002C4C1F">
      <w:pPr>
        <w:tabs>
          <w:tab w:val="left" w:pos="4962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lastRenderedPageBreak/>
        <w:t>RANNÍ BLOK</w:t>
      </w:r>
    </w:p>
    <w:p w:rsidR="002C4C1F" w:rsidRPr="00FE7FFC" w:rsidRDefault="002C4C1F" w:rsidP="002C4C1F">
      <w:pPr>
        <w:pStyle w:val="Zkladntextodsazen3"/>
        <w:rPr>
          <w:rFonts w:asciiTheme="minorHAnsi" w:hAnsiTheme="minorHAnsi" w:cstheme="minorHAnsi"/>
          <w:szCs w:val="24"/>
        </w:rPr>
      </w:pPr>
      <w:r w:rsidRPr="00FE7FFC">
        <w:rPr>
          <w:rFonts w:asciiTheme="minorHAnsi" w:hAnsiTheme="minorHAnsi" w:cstheme="minorHAnsi"/>
          <w:szCs w:val="24"/>
        </w:rPr>
        <w:t xml:space="preserve">6:00 - 10:00 hodin – scházení dětí, ranní hry podle volby dětí, plnění cílů výchovně   vzdělávacího procesu individuálně, ve skupinách nebo kolektivně, ranní cvičení, pohybové </w:t>
      </w:r>
      <w:r w:rsidR="00F94E5E">
        <w:rPr>
          <w:rFonts w:asciiTheme="minorHAnsi" w:hAnsiTheme="minorHAnsi" w:cstheme="minorHAnsi"/>
          <w:szCs w:val="24"/>
        </w:rPr>
        <w:t>aktivity</w:t>
      </w:r>
    </w:p>
    <w:p w:rsidR="002C4C1F" w:rsidRPr="00FE7FFC" w:rsidRDefault="002C4C1F" w:rsidP="002C4C1F">
      <w:pPr>
        <w:tabs>
          <w:tab w:val="left" w:pos="4962"/>
        </w:tabs>
        <w:spacing w:after="120"/>
        <w:ind w:left="1985" w:hanging="198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8:30 - 9:30 hodin - svačina dětí</w:t>
      </w:r>
      <w:r w:rsidR="00F94E5E">
        <w:rPr>
          <w:rFonts w:asciiTheme="minorHAnsi" w:hAnsiTheme="minorHAnsi" w:cstheme="minorHAnsi"/>
          <w:sz w:val="24"/>
          <w:szCs w:val="24"/>
        </w:rPr>
        <w:t xml:space="preserve"> / postupně berušky, kytičky …sluníčka ve třídě/</w:t>
      </w:r>
    </w:p>
    <w:p w:rsidR="002C4C1F" w:rsidRPr="00FE7FFC" w:rsidRDefault="002C4C1F" w:rsidP="002C4C1F">
      <w:pPr>
        <w:tabs>
          <w:tab w:val="left" w:pos="4962"/>
        </w:tabs>
        <w:spacing w:after="120"/>
        <w:ind w:left="1985" w:hanging="198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POBYT VENKU</w:t>
      </w:r>
    </w:p>
    <w:p w:rsidR="002C4C1F" w:rsidRPr="00FE7FFC" w:rsidRDefault="002C4C1F" w:rsidP="002C4C1F">
      <w:pPr>
        <w:tabs>
          <w:tab w:val="left" w:pos="4962"/>
        </w:tabs>
        <w:spacing w:after="120"/>
        <w:ind w:left="1985" w:hanging="198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9:30 - 12:00 hodin</w:t>
      </w:r>
      <w:r w:rsidR="004F5648">
        <w:rPr>
          <w:rFonts w:asciiTheme="minorHAnsi" w:hAnsiTheme="minorHAnsi" w:cstheme="minorHAnsi"/>
          <w:sz w:val="24"/>
          <w:szCs w:val="24"/>
        </w:rPr>
        <w:t xml:space="preserve"> / postupně …/</w:t>
      </w:r>
    </w:p>
    <w:p w:rsidR="002C4C1F" w:rsidRPr="00FE7FFC" w:rsidRDefault="002C4C1F" w:rsidP="002C4C1F">
      <w:pPr>
        <w:tabs>
          <w:tab w:val="left" w:pos="4962"/>
        </w:tabs>
        <w:spacing w:after="120"/>
        <w:ind w:left="1985" w:hanging="198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OBĚD</w:t>
      </w:r>
    </w:p>
    <w:p w:rsidR="001C50E1" w:rsidRDefault="002C4C1F" w:rsidP="00F94E5E">
      <w:pPr>
        <w:tabs>
          <w:tab w:val="left" w:pos="4962"/>
        </w:tabs>
        <w:spacing w:after="120"/>
        <w:ind w:left="1985" w:hanging="198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11:30 - 12:30 hodin - oběd, čištění zubů, ukládání dětí k odpolednímu spánku</w:t>
      </w:r>
      <w:r w:rsidR="00F94E5E">
        <w:rPr>
          <w:rFonts w:asciiTheme="minorHAnsi" w:hAnsiTheme="minorHAnsi" w:cstheme="minorHAnsi"/>
          <w:sz w:val="24"/>
          <w:szCs w:val="24"/>
        </w:rPr>
        <w:t xml:space="preserve"> / postupně </w:t>
      </w:r>
      <w:r w:rsidR="00D66353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F94E5E" w:rsidRPr="00FE7FFC" w:rsidRDefault="001C50E1" w:rsidP="00F94E5E">
      <w:pPr>
        <w:tabs>
          <w:tab w:val="left" w:pos="4962"/>
        </w:tabs>
        <w:spacing w:after="120"/>
        <w:ind w:left="1985" w:hanging="198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F94E5E">
        <w:rPr>
          <w:rFonts w:asciiTheme="minorHAnsi" w:hAnsiTheme="minorHAnsi" w:cstheme="minorHAnsi"/>
          <w:sz w:val="24"/>
          <w:szCs w:val="24"/>
        </w:rPr>
        <w:t>berušky, kytičky …sluníčka ve třídě/</w:t>
      </w:r>
    </w:p>
    <w:p w:rsidR="002C4C1F" w:rsidRPr="00FE7FFC" w:rsidRDefault="002C4C1F" w:rsidP="002C4C1F">
      <w:pPr>
        <w:tabs>
          <w:tab w:val="left" w:pos="4962"/>
        </w:tabs>
        <w:spacing w:after="120"/>
        <w:ind w:left="1985" w:hanging="198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ODPOLEDNÍ BLOK</w:t>
      </w:r>
    </w:p>
    <w:p w:rsidR="002C4C1F" w:rsidRPr="00FE7FFC" w:rsidRDefault="002C4C1F" w:rsidP="002C4C1F">
      <w:pPr>
        <w:tabs>
          <w:tab w:val="left" w:pos="4962"/>
        </w:tabs>
        <w:spacing w:after="120"/>
        <w:ind w:left="1985" w:hanging="198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12:30 - 1</w:t>
      </w:r>
      <w:r w:rsidR="00405E07">
        <w:rPr>
          <w:rFonts w:asciiTheme="minorHAnsi" w:hAnsiTheme="minorHAnsi" w:cstheme="minorHAnsi"/>
          <w:sz w:val="24"/>
          <w:szCs w:val="24"/>
        </w:rPr>
        <w:t>6</w:t>
      </w:r>
      <w:r w:rsidRPr="00FE7FFC">
        <w:rPr>
          <w:rFonts w:asciiTheme="minorHAnsi" w:hAnsiTheme="minorHAnsi" w:cstheme="minorHAnsi"/>
          <w:sz w:val="24"/>
          <w:szCs w:val="24"/>
        </w:rPr>
        <w:t>:</w:t>
      </w:r>
      <w:r w:rsidR="00405E07">
        <w:rPr>
          <w:rFonts w:asciiTheme="minorHAnsi" w:hAnsiTheme="minorHAnsi" w:cstheme="minorHAnsi"/>
          <w:sz w:val="24"/>
          <w:szCs w:val="24"/>
        </w:rPr>
        <w:t>00</w:t>
      </w:r>
      <w:r w:rsidRPr="00FE7FFC">
        <w:rPr>
          <w:rFonts w:asciiTheme="minorHAnsi" w:hAnsiTheme="minorHAnsi" w:cstheme="minorHAnsi"/>
          <w:sz w:val="24"/>
          <w:szCs w:val="24"/>
        </w:rPr>
        <w:t xml:space="preserve"> hodin -  odpolední </w:t>
      </w:r>
      <w:r w:rsidR="004F5648">
        <w:rPr>
          <w:rFonts w:asciiTheme="minorHAnsi" w:hAnsiTheme="minorHAnsi" w:cstheme="minorHAnsi"/>
          <w:sz w:val="24"/>
          <w:szCs w:val="24"/>
        </w:rPr>
        <w:t>odpočin</w:t>
      </w:r>
      <w:r w:rsidRPr="00FE7FFC">
        <w:rPr>
          <w:rFonts w:asciiTheme="minorHAnsi" w:hAnsiTheme="minorHAnsi" w:cstheme="minorHAnsi"/>
          <w:sz w:val="24"/>
          <w:szCs w:val="24"/>
        </w:rPr>
        <w:t xml:space="preserve">ek dětí, </w:t>
      </w:r>
      <w:r w:rsidR="00627D8E">
        <w:rPr>
          <w:rFonts w:asciiTheme="minorHAnsi" w:hAnsiTheme="minorHAnsi" w:cstheme="minorHAnsi"/>
          <w:sz w:val="24"/>
          <w:szCs w:val="24"/>
        </w:rPr>
        <w:t xml:space="preserve">skupinová, individuální nebo </w:t>
      </w:r>
      <w:r w:rsidRPr="00FE7FFC">
        <w:rPr>
          <w:rFonts w:asciiTheme="minorHAnsi" w:hAnsiTheme="minorHAnsi" w:cstheme="minorHAnsi"/>
          <w:sz w:val="24"/>
          <w:szCs w:val="24"/>
        </w:rPr>
        <w:t xml:space="preserve">zájmová </w:t>
      </w:r>
      <w:r w:rsidR="00627D8E">
        <w:rPr>
          <w:rFonts w:asciiTheme="minorHAnsi" w:hAnsiTheme="minorHAnsi" w:cstheme="minorHAnsi"/>
          <w:sz w:val="24"/>
          <w:szCs w:val="24"/>
        </w:rPr>
        <w:t xml:space="preserve">     či</w:t>
      </w:r>
      <w:r w:rsidRPr="00FE7FFC">
        <w:rPr>
          <w:rFonts w:asciiTheme="minorHAnsi" w:hAnsiTheme="minorHAnsi" w:cstheme="minorHAnsi"/>
          <w:sz w:val="24"/>
          <w:szCs w:val="24"/>
        </w:rPr>
        <w:t>nnost dětí</w:t>
      </w:r>
    </w:p>
    <w:p w:rsidR="00D66353" w:rsidRDefault="002B1BF6" w:rsidP="002B1BF6">
      <w:pPr>
        <w:tabs>
          <w:tab w:val="left" w:pos="4962"/>
        </w:tabs>
        <w:spacing w:after="120"/>
        <w:ind w:left="1985" w:hanging="1985"/>
        <w:rPr>
          <w:rFonts w:asciiTheme="minorHAnsi" w:hAnsiTheme="minorHAnsi" w:cstheme="minorHAnsi"/>
          <w:sz w:val="24"/>
          <w:szCs w:val="24"/>
        </w:rPr>
      </w:pPr>
      <w:r w:rsidRPr="002B1BF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- d</w:t>
      </w:r>
      <w:r w:rsidRPr="002B1BF6">
        <w:rPr>
          <w:rFonts w:asciiTheme="minorHAnsi" w:hAnsiTheme="minorHAnsi" w:cstheme="minorHAnsi"/>
          <w:sz w:val="24"/>
          <w:szCs w:val="24"/>
        </w:rPr>
        <w:t>ěti s povinnou předškolní docházkou</w:t>
      </w:r>
      <w:r w:rsidR="00D66353">
        <w:rPr>
          <w:rFonts w:asciiTheme="minorHAnsi" w:hAnsiTheme="minorHAnsi" w:cstheme="minorHAnsi"/>
          <w:sz w:val="24"/>
          <w:szCs w:val="24"/>
        </w:rPr>
        <w:t xml:space="preserve"> -  náhradní aktivity, </w:t>
      </w:r>
    </w:p>
    <w:p w:rsidR="00D66353" w:rsidRDefault="00D66353" w:rsidP="002C4C1F">
      <w:pPr>
        <w:tabs>
          <w:tab w:val="left" w:pos="4962"/>
        </w:tabs>
        <w:spacing w:after="120"/>
        <w:ind w:left="1985" w:hanging="198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r w:rsidR="002C4C1F" w:rsidRPr="002B1BF6">
        <w:rPr>
          <w:rFonts w:asciiTheme="minorHAnsi" w:hAnsiTheme="minorHAnsi" w:cstheme="minorHAnsi"/>
          <w:sz w:val="24"/>
          <w:szCs w:val="24"/>
        </w:rPr>
        <w:t xml:space="preserve">činnosti a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C4C1F" w:rsidRPr="00FE7FFC">
        <w:rPr>
          <w:rFonts w:asciiTheme="minorHAnsi" w:hAnsiTheme="minorHAnsi" w:cstheme="minorHAnsi"/>
          <w:sz w:val="24"/>
          <w:szCs w:val="24"/>
        </w:rPr>
        <w:t xml:space="preserve">hry, logopedické cvičení, individuální péče, výuka na flétnu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2C4C1F" w:rsidRPr="00FE7FFC" w:rsidRDefault="00D66353" w:rsidP="002C4C1F">
      <w:pPr>
        <w:tabs>
          <w:tab w:val="left" w:pos="4962"/>
        </w:tabs>
        <w:spacing w:after="120"/>
        <w:ind w:left="1985" w:hanging="198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apod.           </w:t>
      </w:r>
      <w:r w:rsidR="002C4C1F" w:rsidRPr="00FE7FFC">
        <w:rPr>
          <w:rFonts w:asciiTheme="minorHAnsi" w:hAnsiTheme="minorHAnsi" w:cstheme="minorHAnsi"/>
          <w:sz w:val="24"/>
          <w:szCs w:val="24"/>
        </w:rPr>
        <w:t xml:space="preserve">        </w:t>
      </w:r>
    </w:p>
    <w:p w:rsidR="002C4C1F" w:rsidRPr="00FE7FFC" w:rsidRDefault="00F52581" w:rsidP="002C4C1F">
      <w:pPr>
        <w:tabs>
          <w:tab w:val="left" w:pos="4962"/>
        </w:tabs>
        <w:spacing w:after="120"/>
        <w:ind w:left="1985" w:hanging="198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14:</w:t>
      </w:r>
      <w:r w:rsidR="004F5648">
        <w:rPr>
          <w:rFonts w:asciiTheme="minorHAnsi" w:hAnsiTheme="minorHAnsi" w:cstheme="minorHAnsi"/>
          <w:sz w:val="24"/>
          <w:szCs w:val="24"/>
        </w:rPr>
        <w:t>15</w:t>
      </w:r>
      <w:r>
        <w:rPr>
          <w:rFonts w:asciiTheme="minorHAnsi" w:hAnsiTheme="minorHAnsi" w:cstheme="minorHAnsi"/>
          <w:sz w:val="24"/>
          <w:szCs w:val="24"/>
        </w:rPr>
        <w:t xml:space="preserve"> – 14.4</w:t>
      </w:r>
      <w:r w:rsidR="002C4C1F" w:rsidRPr="00FE7FFC">
        <w:rPr>
          <w:rFonts w:asciiTheme="minorHAnsi" w:hAnsiTheme="minorHAnsi" w:cstheme="minorHAnsi"/>
          <w:sz w:val="24"/>
          <w:szCs w:val="24"/>
        </w:rPr>
        <w:t xml:space="preserve">5 hodin - odpolední </w:t>
      </w:r>
      <w:r w:rsidR="00627D8E">
        <w:rPr>
          <w:rFonts w:asciiTheme="minorHAnsi" w:hAnsiTheme="minorHAnsi" w:cstheme="minorHAnsi"/>
          <w:sz w:val="24"/>
          <w:szCs w:val="24"/>
        </w:rPr>
        <w:t>svačin</w:t>
      </w:r>
      <w:r w:rsidR="002C4C1F" w:rsidRPr="00FE7FFC">
        <w:rPr>
          <w:rFonts w:asciiTheme="minorHAnsi" w:hAnsiTheme="minorHAnsi" w:cstheme="minorHAnsi"/>
          <w:sz w:val="24"/>
          <w:szCs w:val="24"/>
        </w:rPr>
        <w:t>ka</w:t>
      </w:r>
    </w:p>
    <w:p w:rsidR="002C4C1F" w:rsidRPr="00DC6430" w:rsidRDefault="002C4C1F" w:rsidP="00B40285">
      <w:pPr>
        <w:tabs>
          <w:tab w:val="left" w:pos="4962"/>
        </w:tabs>
        <w:spacing w:after="12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FE7FFC">
        <w:rPr>
          <w:rFonts w:asciiTheme="minorHAnsi" w:hAnsiTheme="minorHAnsi" w:cstheme="minorHAnsi"/>
          <w:sz w:val="24"/>
          <w:szCs w:val="24"/>
        </w:rPr>
        <w:t>Časové uspořádání dne lze upravit podle aktuální potřeby dětí nebo v</w:t>
      </w:r>
      <w:r w:rsidR="007960DE">
        <w:rPr>
          <w:rFonts w:asciiTheme="minorHAnsi" w:hAnsiTheme="minorHAnsi" w:cstheme="minorHAnsi"/>
          <w:sz w:val="24"/>
          <w:szCs w:val="24"/>
        </w:rPr>
        <w:t>zdělávací</w:t>
      </w:r>
      <w:r w:rsidRPr="00FE7FFC">
        <w:rPr>
          <w:rFonts w:asciiTheme="minorHAnsi" w:hAnsiTheme="minorHAnsi" w:cstheme="minorHAnsi"/>
          <w:sz w:val="24"/>
          <w:szCs w:val="24"/>
        </w:rPr>
        <w:t xml:space="preserve"> činnosti, pevně je stanovena doba podávání jídla a pobytu venku.</w:t>
      </w: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2C4C1F" w:rsidRPr="00FE7FFC" w:rsidRDefault="002C4C1F" w:rsidP="002C4C1F">
      <w:pPr>
        <w:spacing w:line="20" w:lineRule="atLeast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hAnsiTheme="minorHAnsi" w:cstheme="minorHAnsi"/>
          <w:b/>
          <w:sz w:val="24"/>
          <w:szCs w:val="24"/>
        </w:rPr>
        <w:t>VI</w:t>
      </w:r>
      <w:r w:rsidR="003C2C88">
        <w:rPr>
          <w:rFonts w:asciiTheme="minorHAnsi" w:hAnsiTheme="minorHAnsi" w:cstheme="minorHAnsi"/>
          <w:b/>
          <w:sz w:val="24"/>
          <w:szCs w:val="24"/>
        </w:rPr>
        <w:t>l</w:t>
      </w:r>
      <w:r w:rsidRPr="00FE7FFC"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Pr="00FE7FF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STANOVENÍ PODMÍNEK PRO ÚHRADU ÚPLATY ZA PŘEDŠKOLNÍ VZDĚLÁVÁNÍ A STRAVNÉHO V MŠ </w:t>
      </w: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Úplata za předškolní vzdělávání </w:t>
      </w: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2C4C1F" w:rsidRDefault="003B78B8" w:rsidP="003B78B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3B78B8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-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2C4C1F" w:rsidRPr="003B78B8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Výše úplaty za předškolní vzdělávání dětí je stanovena v souladu s § 123, odst. 2 zákona a § 6 vyhlášky MŠMT č. 14/2005 Sb., o předškolním vzdělávání, ve znění pozdějších předpisů.</w:t>
      </w:r>
    </w:p>
    <w:p w:rsidR="005A45D2" w:rsidRPr="003B78B8" w:rsidRDefault="005A45D2" w:rsidP="003B78B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- Výši úplaty stanovuje zřizovatel. Rada Obce Sloupnice schválí výši úplaty a oznámí to řediteli Mateřské školy Sloupnice do 30. 6. Pokud tak neučiní, následující školní rok zůstává výše úplaty tak, jak činila v předchozím školním roce.</w:t>
      </w:r>
    </w:p>
    <w:p w:rsidR="002C4C1F" w:rsidRPr="00FE7FFC" w:rsidRDefault="003B78B8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2C4C1F" w:rsidRPr="00FE7FFC">
        <w:rPr>
          <w:rFonts w:asciiTheme="minorHAnsi" w:hAnsiTheme="minorHAnsi" w:cstheme="minorHAnsi"/>
          <w:sz w:val="24"/>
          <w:szCs w:val="24"/>
        </w:rPr>
        <w:t xml:space="preserve">Úplata za předškolní vzdělávání se stanovuje vždy na celý školní rok směrnicí, kterou vydává ředitelka školy a je k nahlédnutí rodičům na nástěnce. Zde se stanoví výše, úhrada a doba, osvobození od úplaty či snížení a sankce za nezaplacení. </w:t>
      </w:r>
    </w:p>
    <w:p w:rsidR="002C4C1F" w:rsidRPr="00FE7FFC" w:rsidRDefault="003B78B8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- </w:t>
      </w:r>
      <w:r w:rsidR="005B1703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Úplata se platí v hotovosti nebo převodem na účet mateřské</w:t>
      </w:r>
      <w:r w:rsidR="00B154B7" w:rsidRPr="00FE7FFC">
        <w:rPr>
          <w:rFonts w:asciiTheme="minorHAnsi" w:hAnsiTheme="minorHAnsi" w:cstheme="minorHAnsi"/>
          <w:sz w:val="24"/>
          <w:szCs w:val="24"/>
        </w:rPr>
        <w:t xml:space="preserve"> </w:t>
      </w:r>
      <w:r w:rsidR="005B1703">
        <w:rPr>
          <w:rFonts w:asciiTheme="minorHAnsi" w:hAnsiTheme="minorHAnsi" w:cstheme="minorHAnsi"/>
          <w:sz w:val="24"/>
          <w:szCs w:val="24"/>
        </w:rPr>
        <w:t>školy. J</w:t>
      </w:r>
      <w:r w:rsidR="00B154B7" w:rsidRPr="00FE7FFC">
        <w:rPr>
          <w:rFonts w:asciiTheme="minorHAnsi" w:hAnsiTheme="minorHAnsi" w:cstheme="minorHAnsi"/>
          <w:sz w:val="24"/>
          <w:szCs w:val="24"/>
        </w:rPr>
        <w:t>e hrazena do patnáctého dne stávajícího měsíce</w:t>
      </w:r>
      <w:r w:rsidR="00B154B7" w:rsidRPr="00FE7F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vybírá ji VŠJ</w:t>
      </w:r>
      <w:r w:rsidR="005114A9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a přesný termín je předem oznámen,. </w:t>
      </w:r>
    </w:p>
    <w:p w:rsidR="003B78B8" w:rsidRDefault="003B78B8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sz w:val="24"/>
          <w:szCs w:val="24"/>
          <w:lang w:eastAsia="en-US"/>
        </w:rPr>
        <w:t xml:space="preserve">- </w:t>
      </w:r>
      <w:r w:rsidR="002C4C1F" w:rsidRPr="003C2C88">
        <w:rPr>
          <w:rFonts w:asciiTheme="minorHAnsi" w:eastAsiaTheme="minorHAnsi" w:hAnsiTheme="minorHAnsi" w:cstheme="minorHAnsi"/>
          <w:bCs/>
          <w:color w:val="000000"/>
          <w:sz w:val="24"/>
          <w:szCs w:val="24"/>
          <w:lang w:eastAsia="en-US"/>
        </w:rPr>
        <w:t>Vzdělávání v posledním ročníku mateřské školy se poskytuje bezúplatně</w:t>
      </w:r>
      <w:r w:rsidR="00ED7EE8" w:rsidRPr="003C2C88">
        <w:rPr>
          <w:rFonts w:asciiTheme="minorHAnsi" w:eastAsiaTheme="minorHAnsi" w:hAnsiTheme="minorHAnsi" w:cstheme="minorHAnsi"/>
          <w:bCs/>
          <w:color w:val="000000"/>
          <w:sz w:val="24"/>
          <w:szCs w:val="24"/>
          <w:lang w:eastAsia="en-US"/>
        </w:rPr>
        <w:t xml:space="preserve"> i při odkladu povinné školní docházky.</w:t>
      </w:r>
    </w:p>
    <w:p w:rsidR="002C4C1F" w:rsidRPr="003C2C88" w:rsidRDefault="003B78B8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- </w:t>
      </w:r>
      <w:r w:rsidR="002C4C1F" w:rsidRPr="003C2C88">
        <w:rPr>
          <w:rFonts w:asciiTheme="minorHAnsi" w:eastAsiaTheme="minorHAnsi" w:hAnsiTheme="minorHAnsi" w:cstheme="minorHAnsi"/>
          <w:bCs/>
          <w:color w:val="000000"/>
          <w:sz w:val="24"/>
          <w:szCs w:val="24"/>
          <w:lang w:eastAsia="en-US"/>
        </w:rPr>
        <w:t xml:space="preserve">V případě přerušení nebo omezení provozu mateřské školy podle § 3 vyhlášky č. 14/2005 Sb., o předškolním vzdělávání, ve znění pozdějších předpisů, po dobu delší než 5 vyučovacích dnů, se úplata poměrně sníží. </w:t>
      </w: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lastRenderedPageBreak/>
        <w:t>Výši snížené úplaty za předškolní vzdělávání oznámí ředitelka rodičům dva měsíce předem.</w:t>
      </w:r>
    </w:p>
    <w:p w:rsidR="00CC7597" w:rsidRDefault="003B78B8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- 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Od úplaty bude osvobozen</w:t>
      </w:r>
      <w:r w:rsidR="00CC759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</w:p>
    <w:p w:rsidR="00CC7597" w:rsidRDefault="00CC7597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-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zákonný zástupce dítěte, který pobírá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opakující se dávku pomoci v hmotné nouzi,</w:t>
      </w:r>
    </w:p>
    <w:p w:rsidR="00CC7597" w:rsidRDefault="00CC7597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- zákonný zástupce nezaopatřeného dítěte, pokud tomuto dítěti náleží zvýšení příspěvku na péči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,</w:t>
      </w:r>
    </w:p>
    <w:p w:rsidR="00CC7597" w:rsidRDefault="00CC7597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- zákonný zástupce dítěte, který pobírá přídavky na dítě</w:t>
      </w:r>
    </w:p>
    <w:p w:rsidR="00C9698A" w:rsidRDefault="00C9698A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- rodič, kterému náleží zvýšení příspěvku na péči z důvodu péče o nezaopatřené dítě</w:t>
      </w:r>
    </w:p>
    <w:p w:rsidR="007C211A" w:rsidRDefault="00CC7597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-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nebo fyzická osoba, která o dítě osobně pečuje a z důvodu péče o toto dítě pobírá dávky pěstounské péče </w:t>
      </w:r>
    </w:p>
    <w:p w:rsidR="002C4C1F" w:rsidRPr="00FE7FFC" w:rsidRDefault="008D7435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Zákonný zástupce dítěte musí tuto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skutečnost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doložit a přinést spolu se žádostí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o osvobození od úplaty </w:t>
      </w:r>
      <w:r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ředitelce mateřské školy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.</w:t>
      </w:r>
    </w:p>
    <w:p w:rsidR="002C4C1F" w:rsidRPr="00FE7FFC" w:rsidRDefault="003B78B8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- 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V případě, kdy byla přede dnem splatnosti podána zákonným zástupcem nebo fyzickou </w:t>
      </w: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osobou uvedenou v</w:t>
      </w:r>
      <w:r w:rsidR="008D7435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ýše</w:t>
      </w:r>
      <w:r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, žádost o osvobození od úplaty doloženou potvrzením </w:t>
      </w: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místně příslušného odboru sociální a státní sociální podpory za příslušný kalendářní </w:t>
      </w: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měsíc z důvodu u vedeného v</w:t>
      </w:r>
      <w:r w:rsidR="008D7435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ýše</w:t>
      </w:r>
      <w:r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, nenastane splatnost úplaty dříve než dnem, kdy </w:t>
      </w: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rozhodnutí ředitelky mateřské školy nabude právní moci. </w:t>
      </w:r>
    </w:p>
    <w:p w:rsidR="002C4C1F" w:rsidRDefault="003B78B8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2C4C1F" w:rsidRPr="00FE7FFC">
        <w:rPr>
          <w:rFonts w:asciiTheme="minorHAnsi" w:hAnsiTheme="minorHAnsi" w:cstheme="minorHAnsi"/>
          <w:sz w:val="24"/>
          <w:szCs w:val="24"/>
        </w:rPr>
        <w:t>Úplata za předškolní vzdělávání v mateřské je platba, která je pro rodiče povinná, je nedílnou součástí rozpočtu mateřské školy. Opakované neuhrazení této platby v mateřské škole je považováno za závažné porušení provozu mateřské školy a v konečném důsledku může být důvodem pro ukončení docházky dítěte do mateřské školy (zákon 561/2004 Sb., školský zákon, § 35, odst. 1 d)</w:t>
      </w:r>
    </w:p>
    <w:p w:rsidR="00592D73" w:rsidRDefault="003B78B8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92D73">
        <w:rPr>
          <w:rFonts w:asciiTheme="minorHAnsi" w:hAnsiTheme="minorHAnsi" w:cstheme="minorHAnsi"/>
          <w:sz w:val="24"/>
          <w:szCs w:val="24"/>
        </w:rPr>
        <w:t>Pokud je určitému dítěti nařízena karanténa a škola není uzavřena, jedná se o jeho omluvenou nepřítomnost ve škol</w:t>
      </w:r>
      <w:r w:rsidR="000C7765">
        <w:rPr>
          <w:rFonts w:asciiTheme="minorHAnsi" w:hAnsiTheme="minorHAnsi" w:cstheme="minorHAnsi"/>
          <w:sz w:val="24"/>
          <w:szCs w:val="24"/>
        </w:rPr>
        <w:t>e a</w:t>
      </w:r>
      <w:r w:rsidR="00592D73">
        <w:rPr>
          <w:rFonts w:asciiTheme="minorHAnsi" w:hAnsiTheme="minorHAnsi" w:cstheme="minorHAnsi"/>
          <w:sz w:val="24"/>
          <w:szCs w:val="24"/>
        </w:rPr>
        <w:t xml:space="preserve"> úplata se platí. </w:t>
      </w:r>
    </w:p>
    <w:p w:rsidR="00592D73" w:rsidRDefault="003B78B8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7960DE">
        <w:rPr>
          <w:rFonts w:asciiTheme="minorHAnsi" w:hAnsiTheme="minorHAnsi" w:cstheme="minorHAnsi"/>
          <w:sz w:val="24"/>
          <w:szCs w:val="24"/>
        </w:rPr>
        <w:t xml:space="preserve">Pokud na základě rozhodnutí KHS, </w:t>
      </w:r>
      <w:r w:rsidR="00592D73">
        <w:rPr>
          <w:rFonts w:asciiTheme="minorHAnsi" w:hAnsiTheme="minorHAnsi" w:cstheme="minorHAnsi"/>
          <w:sz w:val="24"/>
          <w:szCs w:val="24"/>
        </w:rPr>
        <w:t>MZd</w:t>
      </w:r>
      <w:r w:rsidR="007960DE">
        <w:rPr>
          <w:rFonts w:asciiTheme="minorHAnsi" w:hAnsiTheme="minorHAnsi" w:cstheme="minorHAnsi"/>
          <w:sz w:val="24"/>
          <w:szCs w:val="24"/>
        </w:rPr>
        <w:t xml:space="preserve"> nebo z důvodu ředitelského volna</w:t>
      </w:r>
      <w:r w:rsidR="00592D73">
        <w:rPr>
          <w:rFonts w:asciiTheme="minorHAnsi" w:hAnsiTheme="minorHAnsi" w:cstheme="minorHAnsi"/>
          <w:sz w:val="24"/>
          <w:szCs w:val="24"/>
        </w:rPr>
        <w:t xml:space="preserve"> dojde k uzavření školy</w:t>
      </w:r>
      <w:r w:rsidR="004A7F6A">
        <w:rPr>
          <w:rFonts w:asciiTheme="minorHAnsi" w:hAnsiTheme="minorHAnsi" w:cstheme="minorHAnsi"/>
          <w:sz w:val="24"/>
          <w:szCs w:val="24"/>
        </w:rPr>
        <w:t>, stanoví ředitel školy maximální výši úplaty poměrně poníženou podle délky omezení nebo přerušení provozu, je – li délka omezení nebo přerušení provozu více než 5 dnů provozu, a to i v případě, že škola poskytuje vzdělávání distančním způsobem.</w:t>
      </w:r>
    </w:p>
    <w:p w:rsidR="003B78B8" w:rsidRDefault="003B78B8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7D6AB1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Platba za školní stravování </w:t>
      </w:r>
    </w:p>
    <w:p w:rsidR="002C4C1F" w:rsidRDefault="003B78B8" w:rsidP="003B78B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3B78B8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-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2C4C1F" w:rsidRPr="003B78B8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Rozsah stravování dítěte v mateřské škole stanoví ředitelka školy po dohodě se zákonným zástupcem dítěte a to tak, aby dítě, je-li v době podávání jídla přítomno v mateřské škole, se stravovalo vždy. </w:t>
      </w:r>
    </w:p>
    <w:p w:rsidR="007A43A5" w:rsidRPr="00FE7FFC" w:rsidRDefault="003B78B8" w:rsidP="003B78B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- 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Dítě v mateřské škole v souladu s vyhláškou MŠMT č. 107/2005 Sb. o školním stravování, ve znění pozdějších předpisů, má právo denně odebrat oběd, jedno předcházející a jedno navazující doplňkové jídlo, ve třídě s celodenním provozem. </w:t>
      </w:r>
    </w:p>
    <w:p w:rsidR="00DA6167" w:rsidRDefault="003B78B8" w:rsidP="009B4B7A">
      <w:pPr>
        <w:autoSpaceDE w:val="0"/>
        <w:autoSpaceDN w:val="0"/>
        <w:adjustRightInd w:val="0"/>
        <w:spacing w:after="4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DA6167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="002C4C1F" w:rsidRPr="00DA6167">
        <w:rPr>
          <w:rFonts w:eastAsiaTheme="minorHAnsi"/>
          <w:color w:val="000000"/>
          <w:sz w:val="24"/>
          <w:szCs w:val="24"/>
          <w:lang w:eastAsia="en-US"/>
        </w:rPr>
        <w:t xml:space="preserve">Platba za školní stravování </w:t>
      </w:r>
      <w:r w:rsidR="003C503F" w:rsidRPr="00DA6167">
        <w:rPr>
          <w:rFonts w:eastAsiaTheme="minorHAnsi"/>
          <w:bCs/>
          <w:color w:val="000000"/>
          <w:sz w:val="24"/>
          <w:szCs w:val="24"/>
          <w:lang w:eastAsia="en-US"/>
        </w:rPr>
        <w:t xml:space="preserve">je </w:t>
      </w:r>
      <w:r w:rsidR="007960DE" w:rsidRPr="00DA6167">
        <w:rPr>
          <w:rFonts w:eastAsiaTheme="minorHAnsi"/>
          <w:bCs/>
          <w:color w:val="000000"/>
          <w:sz w:val="24"/>
          <w:szCs w:val="24"/>
          <w:lang w:eastAsia="en-US"/>
        </w:rPr>
        <w:t>4</w:t>
      </w:r>
      <w:r w:rsidR="006777D8" w:rsidRPr="00DA6167">
        <w:rPr>
          <w:rFonts w:eastAsiaTheme="minorHAnsi"/>
          <w:bCs/>
          <w:color w:val="000000"/>
          <w:sz w:val="24"/>
          <w:szCs w:val="24"/>
          <w:lang w:eastAsia="en-US"/>
        </w:rPr>
        <w:t>8</w:t>
      </w:r>
      <w:r w:rsidR="002C4C1F" w:rsidRPr="00DA6167">
        <w:rPr>
          <w:rFonts w:eastAsiaTheme="minorHAnsi"/>
          <w:bCs/>
          <w:color w:val="000000"/>
          <w:sz w:val="24"/>
          <w:szCs w:val="24"/>
          <w:lang w:eastAsia="en-US"/>
        </w:rPr>
        <w:t xml:space="preserve">,-Kč </w:t>
      </w:r>
      <w:r w:rsidR="009B4B7A" w:rsidRPr="00DA6167">
        <w:rPr>
          <w:rFonts w:eastAsiaTheme="minorHAnsi"/>
          <w:color w:val="000000"/>
          <w:sz w:val="24"/>
          <w:szCs w:val="24"/>
          <w:lang w:eastAsia="en-US"/>
        </w:rPr>
        <w:t xml:space="preserve">za celodenní stravování dítěte, </w:t>
      </w:r>
      <w:r w:rsidR="005608D1" w:rsidRPr="00DA6167">
        <w:rPr>
          <w:rFonts w:eastAsiaTheme="minorHAnsi"/>
          <w:color w:val="000000"/>
          <w:sz w:val="24"/>
          <w:szCs w:val="24"/>
          <w:lang w:eastAsia="en-US"/>
        </w:rPr>
        <w:t xml:space="preserve">a sedmileté děti </w:t>
      </w:r>
      <w:r w:rsidR="006777D8" w:rsidRPr="00DA6167">
        <w:rPr>
          <w:rFonts w:eastAsiaTheme="minorHAnsi"/>
          <w:color w:val="000000"/>
          <w:sz w:val="24"/>
          <w:szCs w:val="24"/>
          <w:lang w:eastAsia="en-US"/>
        </w:rPr>
        <w:t>5</w:t>
      </w:r>
      <w:r w:rsidR="00837856" w:rsidRPr="00DA6167">
        <w:rPr>
          <w:rFonts w:eastAsiaTheme="minorHAnsi"/>
          <w:color w:val="000000"/>
          <w:sz w:val="24"/>
          <w:szCs w:val="24"/>
          <w:lang w:eastAsia="en-US"/>
        </w:rPr>
        <w:t>2</w:t>
      </w:r>
      <w:r w:rsidR="00DA6167">
        <w:rPr>
          <w:rFonts w:eastAsiaTheme="minorHAnsi"/>
          <w:color w:val="000000"/>
          <w:sz w:val="24"/>
          <w:szCs w:val="24"/>
          <w:lang w:eastAsia="en-US"/>
        </w:rPr>
        <w:t>,- Kč.</w:t>
      </w:r>
      <w:r w:rsidR="005608D1" w:rsidRPr="00DA6167">
        <w:rPr>
          <w:rFonts w:eastAsiaTheme="minorHAnsi"/>
          <w:color w:val="000000"/>
          <w:sz w:val="24"/>
          <w:szCs w:val="24"/>
          <w:lang w:eastAsia="en-US"/>
        </w:rPr>
        <w:t>.</w:t>
      </w:r>
      <w:r w:rsidR="008044E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DA6167" w:rsidRPr="00DA6167">
        <w:rPr>
          <w:sz w:val="24"/>
          <w:szCs w:val="24"/>
        </w:rPr>
        <w:t xml:space="preserve">Výše stravného se během docházky dítěte do MŠ může změnit – nárůst cen </w:t>
      </w:r>
    </w:p>
    <w:p w:rsidR="002C4C1F" w:rsidRPr="00D0618D" w:rsidRDefault="003B78B8" w:rsidP="009B4B7A">
      <w:pPr>
        <w:autoSpaceDE w:val="0"/>
        <w:autoSpaceDN w:val="0"/>
        <w:adjustRightInd w:val="0"/>
        <w:spacing w:after="4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- </w:t>
      </w:r>
      <w:r w:rsidR="002C4C1F" w:rsidRPr="00D0618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Platba za školní stravování </w:t>
      </w:r>
      <w:r w:rsidR="002C4C1F" w:rsidRPr="00D0618D">
        <w:rPr>
          <w:rFonts w:asciiTheme="minorHAnsi" w:eastAsiaTheme="minorHAnsi" w:hAnsiTheme="minorHAnsi" w:cstheme="minorHAnsi"/>
          <w:bCs/>
          <w:color w:val="000000"/>
          <w:sz w:val="24"/>
          <w:szCs w:val="24"/>
          <w:lang w:eastAsia="en-US"/>
        </w:rPr>
        <w:t xml:space="preserve">se platí hotově </w:t>
      </w:r>
      <w:r>
        <w:rPr>
          <w:rFonts w:asciiTheme="minorHAnsi" w:eastAsiaTheme="minorHAnsi" w:hAnsiTheme="minorHAnsi" w:cstheme="minorHAnsi"/>
          <w:bCs/>
          <w:color w:val="000000"/>
          <w:sz w:val="24"/>
          <w:szCs w:val="24"/>
          <w:lang w:eastAsia="en-US"/>
        </w:rPr>
        <w:t>ve</w:t>
      </w:r>
      <w:r w:rsidR="002C4C1F" w:rsidRPr="00D0618D">
        <w:rPr>
          <w:rFonts w:asciiTheme="minorHAnsi" w:eastAsiaTheme="minorHAnsi" w:hAnsiTheme="minorHAnsi" w:cstheme="minorHAnsi"/>
          <w:bCs/>
          <w:color w:val="000000"/>
          <w:sz w:val="24"/>
          <w:szCs w:val="24"/>
          <w:lang w:eastAsia="en-US"/>
        </w:rPr>
        <w:t>doucí školní jídelny v Mateřské škole  Sloupnice</w:t>
      </w:r>
      <w:r>
        <w:rPr>
          <w:rFonts w:asciiTheme="minorHAnsi" w:eastAsiaTheme="minorHAnsi" w:hAnsiTheme="minorHAnsi" w:cstheme="minorHAnsi"/>
          <w:bCs/>
          <w:color w:val="000000"/>
          <w:sz w:val="24"/>
          <w:szCs w:val="24"/>
          <w:lang w:eastAsia="en-US"/>
        </w:rPr>
        <w:t>, nebo převodem z účtu,</w:t>
      </w:r>
      <w:r w:rsidR="002C4C1F" w:rsidRPr="00D0618D">
        <w:rPr>
          <w:rFonts w:asciiTheme="minorHAnsi" w:eastAsiaTheme="minorHAnsi" w:hAnsiTheme="minorHAnsi" w:cstheme="minorHAnsi"/>
          <w:bCs/>
          <w:color w:val="000000"/>
          <w:sz w:val="24"/>
          <w:szCs w:val="24"/>
          <w:lang w:eastAsia="en-US"/>
        </w:rPr>
        <w:t xml:space="preserve"> a je splatná do 15. dne příslušného kalendářního měsíce, </w:t>
      </w:r>
      <w:r w:rsidR="002C4C1F" w:rsidRPr="00D0618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pokud ředitelka školy nedohodne se zákonným zástupcem dítěte jiný termín úhrady. </w:t>
      </w:r>
    </w:p>
    <w:p w:rsidR="002C4C1F" w:rsidRPr="00057BFB" w:rsidRDefault="002C4C1F" w:rsidP="00D0618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4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 w:rsidRPr="00057BFB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Rodič je povinen termín úhrady bezpodmínečně dodržovat. </w:t>
      </w:r>
    </w:p>
    <w:p w:rsidR="003B78B8" w:rsidRPr="00057BFB" w:rsidRDefault="002C4C1F" w:rsidP="00FC0AF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 w:rsidRPr="00057BFB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Odhlásit stravné </w:t>
      </w:r>
      <w:r w:rsidRPr="00057BFB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lze nejpozději do 7. ho</w:t>
      </w:r>
      <w:r w:rsidR="003B78B8" w:rsidRPr="00057BFB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din ráno na t</w:t>
      </w:r>
      <w:r w:rsidR="00F45EB1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elefonu 465549164, nebo emailem, </w:t>
      </w:r>
      <w:bookmarkStart w:id="0" w:name="_GoBack"/>
      <w:bookmarkEnd w:id="0"/>
      <w:r w:rsidR="00F45EB1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odhlášení odpolední svačiny do kalendáře na chodbě </w:t>
      </w:r>
    </w:p>
    <w:p w:rsidR="002C4C1F" w:rsidRPr="00057BFB" w:rsidRDefault="003B78B8" w:rsidP="00FC0AF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 w:rsidRPr="00057BFB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Př</w:t>
      </w:r>
      <w:r w:rsidR="002C4C1F" w:rsidRPr="00057BFB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i onemocnění dítěte si lze vyzvednout jídlo pouze první den nemoci dítěte, na ostatní dny je nutno jej ze stravování odhlásit.</w:t>
      </w:r>
    </w:p>
    <w:p w:rsidR="002C4C1F" w:rsidRPr="00FE7FFC" w:rsidRDefault="002C4C1F" w:rsidP="002C4C1F">
      <w:pPr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73E1F" w:rsidRDefault="00B56CFF" w:rsidP="00D47E3C">
      <w:pPr>
        <w:pStyle w:val="Nadpis3"/>
        <w:ind w:left="567" w:hanging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IX. </w:t>
      </w:r>
      <w:r w:rsidR="00766A81" w:rsidRPr="00FE7FFC">
        <w:rPr>
          <w:rFonts w:asciiTheme="minorHAnsi" w:hAnsiTheme="minorHAnsi" w:cstheme="minorHAnsi"/>
          <w:szCs w:val="24"/>
        </w:rPr>
        <w:t xml:space="preserve"> </w:t>
      </w:r>
      <w:r w:rsidR="007A43A5" w:rsidRPr="00FE7FFC">
        <w:rPr>
          <w:rFonts w:asciiTheme="minorHAnsi" w:hAnsiTheme="minorHAnsi" w:cstheme="minorHAnsi"/>
          <w:szCs w:val="24"/>
        </w:rPr>
        <w:t>PODMÍNKY ZAJIŠTĚNÍ BEZPEČNOSTI A OCHRA</w:t>
      </w:r>
      <w:r w:rsidR="00673E1F">
        <w:rPr>
          <w:rFonts w:asciiTheme="minorHAnsi" w:hAnsiTheme="minorHAnsi" w:cstheme="minorHAnsi"/>
          <w:szCs w:val="24"/>
        </w:rPr>
        <w:t>NY ZDRAVÍ DĚTÍ A JEJICH OCHRANY PŘED</w:t>
      </w:r>
    </w:p>
    <w:p w:rsidR="00673E1F" w:rsidRDefault="007A43A5" w:rsidP="00D47E3C">
      <w:pPr>
        <w:pStyle w:val="Nadpis3"/>
        <w:ind w:left="567" w:hanging="567"/>
        <w:rPr>
          <w:rFonts w:asciiTheme="minorHAnsi" w:hAnsiTheme="minorHAnsi" w:cstheme="minorHAnsi"/>
          <w:szCs w:val="24"/>
        </w:rPr>
      </w:pPr>
      <w:r w:rsidRPr="00FE7FFC">
        <w:rPr>
          <w:rFonts w:asciiTheme="minorHAnsi" w:hAnsiTheme="minorHAnsi" w:cstheme="minorHAnsi"/>
          <w:szCs w:val="24"/>
        </w:rPr>
        <w:t xml:space="preserve">SOCIÁLNĚ PATOLOGICKÝMI JEVY A PŘED PROJEVY DISKRIMINACE, NÁSILÍ NEBO </w:t>
      </w:r>
    </w:p>
    <w:p w:rsidR="007A43A5" w:rsidRDefault="007A43A5" w:rsidP="004D7884">
      <w:pPr>
        <w:pStyle w:val="Nadpis3"/>
        <w:ind w:left="567" w:hanging="567"/>
        <w:rPr>
          <w:rFonts w:asciiTheme="minorHAnsi" w:hAnsiTheme="minorHAnsi" w:cstheme="minorHAnsi"/>
          <w:szCs w:val="24"/>
        </w:rPr>
      </w:pPr>
      <w:r w:rsidRPr="00FE7FFC">
        <w:rPr>
          <w:rFonts w:asciiTheme="minorHAnsi" w:hAnsiTheme="minorHAnsi" w:cstheme="minorHAnsi"/>
          <w:szCs w:val="24"/>
        </w:rPr>
        <w:t>NEPŘÁTELSTVÍ</w:t>
      </w:r>
    </w:p>
    <w:p w:rsidR="00754D79" w:rsidRPr="00754D79" w:rsidRDefault="00754D79" w:rsidP="00754D79"/>
    <w:p w:rsidR="00754D79" w:rsidRPr="00754D79" w:rsidRDefault="00754D79" w:rsidP="00754D7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54D79">
        <w:rPr>
          <w:rFonts w:asciiTheme="minorHAnsi" w:hAnsiTheme="minorHAnsi" w:cstheme="minorHAnsi"/>
          <w:b/>
          <w:sz w:val="24"/>
          <w:szCs w:val="24"/>
          <w:u w:val="single"/>
        </w:rPr>
        <w:t>- Péče o zdraví a bezpečnost dětí v mateřské škole</w:t>
      </w:r>
    </w:p>
    <w:p w:rsidR="00320B20" w:rsidRPr="00FE7FFC" w:rsidRDefault="00754D79" w:rsidP="00320B20">
      <w:pPr>
        <w:ind w:left="705" w:hanging="70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320B20" w:rsidRPr="00FE7FFC">
        <w:rPr>
          <w:rFonts w:asciiTheme="minorHAnsi" w:hAnsiTheme="minorHAnsi" w:cstheme="minorHAnsi"/>
          <w:sz w:val="24"/>
          <w:szCs w:val="24"/>
        </w:rPr>
        <w:t xml:space="preserve">Mateřská škola vykonává dohled nad dítětem od doby, kdy je učitelka převezme od </w:t>
      </w:r>
    </w:p>
    <w:p w:rsidR="00320B20" w:rsidRPr="00FE7FFC" w:rsidRDefault="00320B20" w:rsidP="00320B20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zákonného zástupce nebo jím pověřené osoby, až do doby, kdy je učitelka předá zpět </w:t>
      </w:r>
    </w:p>
    <w:p w:rsidR="00320B20" w:rsidRDefault="00320B20" w:rsidP="00320B20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zákonnému zástupci nebo jím pověřené osobě..</w:t>
      </w:r>
    </w:p>
    <w:p w:rsidR="004D119F" w:rsidRPr="00754D79" w:rsidRDefault="00754D79" w:rsidP="00754D79">
      <w:pPr>
        <w:rPr>
          <w:rFonts w:asciiTheme="minorHAnsi" w:hAnsiTheme="minorHAnsi" w:cstheme="minorHAnsi"/>
          <w:sz w:val="24"/>
          <w:szCs w:val="24"/>
        </w:rPr>
      </w:pPr>
      <w:r w:rsidRPr="00754D79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D119F" w:rsidRPr="00754D79">
        <w:rPr>
          <w:rFonts w:asciiTheme="minorHAnsi" w:hAnsiTheme="minorHAnsi" w:cstheme="minorHAnsi"/>
          <w:sz w:val="24"/>
          <w:szCs w:val="24"/>
        </w:rPr>
        <w:t>Za bezpečnost a ochranu dětí v době výchovně vzdělávací činnosti odpovídají učitelé mateřské školy. Učitelé nesmí vykonávat jiné činnosti, které by je odváděly od přímé výchovně vzdělávací činnosti ani administrativní práce, nesmí se vzdalovat z místa, kde svěřené děti pobývají, nenech</w:t>
      </w:r>
      <w:r w:rsidR="00470A30" w:rsidRPr="00754D79">
        <w:rPr>
          <w:rFonts w:asciiTheme="minorHAnsi" w:hAnsiTheme="minorHAnsi" w:cstheme="minorHAnsi"/>
          <w:sz w:val="24"/>
          <w:szCs w:val="24"/>
        </w:rPr>
        <w:t>a</w:t>
      </w:r>
      <w:r w:rsidR="004D119F" w:rsidRPr="00754D79">
        <w:rPr>
          <w:rFonts w:asciiTheme="minorHAnsi" w:hAnsiTheme="minorHAnsi" w:cstheme="minorHAnsi"/>
          <w:sz w:val="24"/>
          <w:szCs w:val="24"/>
        </w:rPr>
        <w:t xml:space="preserve">jí </w:t>
      </w:r>
      <w:r w:rsidR="00470A30" w:rsidRPr="00754D79">
        <w:rPr>
          <w:rFonts w:asciiTheme="minorHAnsi" w:hAnsiTheme="minorHAnsi" w:cstheme="minorHAnsi"/>
          <w:sz w:val="24"/>
          <w:szCs w:val="24"/>
        </w:rPr>
        <w:t xml:space="preserve">je </w:t>
      </w:r>
      <w:r w:rsidR="004D119F" w:rsidRPr="00754D79">
        <w:rPr>
          <w:rFonts w:asciiTheme="minorHAnsi" w:hAnsiTheme="minorHAnsi" w:cstheme="minorHAnsi"/>
          <w:sz w:val="24"/>
          <w:szCs w:val="24"/>
        </w:rPr>
        <w:t>bez dohledu. V případě nezbytné nutnosti vzdálit se</w:t>
      </w:r>
      <w:r w:rsidR="009C17DC" w:rsidRPr="00754D79">
        <w:rPr>
          <w:rFonts w:asciiTheme="minorHAnsi" w:hAnsiTheme="minorHAnsi" w:cstheme="minorHAnsi"/>
          <w:sz w:val="24"/>
          <w:szCs w:val="24"/>
        </w:rPr>
        <w:t>,</w:t>
      </w:r>
      <w:r w:rsidR="004D119F" w:rsidRPr="00754D79">
        <w:rPr>
          <w:rFonts w:asciiTheme="minorHAnsi" w:hAnsiTheme="minorHAnsi" w:cstheme="minorHAnsi"/>
          <w:sz w:val="24"/>
          <w:szCs w:val="24"/>
        </w:rPr>
        <w:t xml:space="preserve"> je učitel povinen zajistit dohled nad dětmi jiným učitelem školy.</w:t>
      </w:r>
    </w:p>
    <w:p w:rsidR="00320B20" w:rsidRPr="00FE7FFC" w:rsidRDefault="00754D79" w:rsidP="00320B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320B20" w:rsidRPr="00FE7FFC">
        <w:rPr>
          <w:rFonts w:asciiTheme="minorHAnsi" w:hAnsiTheme="minorHAnsi" w:cstheme="minorHAnsi"/>
          <w:sz w:val="24"/>
          <w:szCs w:val="24"/>
        </w:rPr>
        <w:t>K zajištění bezpečnosti dětí při pobytu mimo místo, kde se uskutečňuje vzdělávání, stanoví ředitelka mateřské školy počet učitelů tak, aby na jednoho učitele připadlo nejvýše</w:t>
      </w:r>
    </w:p>
    <w:p w:rsidR="00320B20" w:rsidRPr="0042609D" w:rsidRDefault="0042609D" w:rsidP="0042609D">
      <w:pPr>
        <w:rPr>
          <w:rFonts w:asciiTheme="minorHAnsi" w:hAnsiTheme="minorHAnsi" w:cstheme="minorHAnsi"/>
          <w:sz w:val="24"/>
          <w:szCs w:val="24"/>
        </w:rPr>
      </w:pPr>
      <w:r w:rsidRPr="0042609D"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20B20" w:rsidRPr="0042609D">
        <w:rPr>
          <w:rFonts w:asciiTheme="minorHAnsi" w:hAnsiTheme="minorHAnsi" w:cstheme="minorHAnsi"/>
          <w:sz w:val="24"/>
          <w:szCs w:val="24"/>
        </w:rPr>
        <w:t>20 dětí z běžných tříd, nebo</w:t>
      </w:r>
    </w:p>
    <w:p w:rsidR="00DB64B4" w:rsidRDefault="00320B20" w:rsidP="00320B20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b) 12 dětí ve třídě, </w:t>
      </w:r>
      <w:r w:rsidR="0042609D" w:rsidRPr="00EC7F82">
        <w:rPr>
          <w:sz w:val="24"/>
          <w:szCs w:val="24"/>
        </w:rPr>
        <w:t xml:space="preserve">ve které se vzdělávají pouze děti od 2 do 3 let nejvýše, třída s dětmi </w:t>
      </w:r>
      <w:r w:rsidR="0042609D" w:rsidRPr="00EC7F82">
        <w:rPr>
          <w:b/>
          <w:bCs/>
          <w:sz w:val="24"/>
          <w:szCs w:val="24"/>
        </w:rPr>
        <w:t>s</w:t>
      </w:r>
      <w:r w:rsidR="0042609D" w:rsidRPr="00EC7F82">
        <w:rPr>
          <w:sz w:val="24"/>
          <w:szCs w:val="24"/>
        </w:rPr>
        <w:t xml:space="preserve"> </w:t>
      </w:r>
      <w:r w:rsidR="0042609D" w:rsidRPr="00EC7F82">
        <w:rPr>
          <w:b/>
          <w:bCs/>
          <w:sz w:val="24"/>
          <w:szCs w:val="24"/>
        </w:rPr>
        <w:t>přiznanými</w:t>
      </w:r>
      <w:r w:rsidR="0042609D" w:rsidRPr="00EC7F82">
        <w:rPr>
          <w:sz w:val="24"/>
          <w:szCs w:val="24"/>
        </w:rPr>
        <w:t xml:space="preserve"> </w:t>
      </w:r>
      <w:r w:rsidR="0042609D" w:rsidRPr="00EC7F82">
        <w:rPr>
          <w:b/>
          <w:bCs/>
          <w:sz w:val="24"/>
          <w:szCs w:val="24"/>
        </w:rPr>
        <w:t xml:space="preserve">podpůrnými opatřeními </w:t>
      </w:r>
      <w:r w:rsidR="0042609D" w:rsidRPr="00EC7F82">
        <w:rPr>
          <w:sz w:val="24"/>
          <w:szCs w:val="24"/>
        </w:rPr>
        <w:t>se naplňuje v souladu s § 2 odst. 5 vyhlášky č. 14/2005 Sb.</w:t>
      </w:r>
      <w:r w:rsidR="0042609D">
        <w:rPr>
          <w:sz w:val="24"/>
          <w:szCs w:val="24"/>
        </w:rPr>
        <w:t xml:space="preserve"> </w:t>
      </w:r>
      <w:r w:rsidRPr="00FE7FFC">
        <w:rPr>
          <w:rFonts w:asciiTheme="minorHAnsi" w:hAnsiTheme="minorHAnsi" w:cstheme="minorHAnsi"/>
          <w:sz w:val="24"/>
          <w:szCs w:val="24"/>
        </w:rPr>
        <w:t>Výjimečně může ředitel mateřské školy zvýšit počty dětí uvedené</w:t>
      </w:r>
    </w:p>
    <w:p w:rsidR="00320B20" w:rsidRPr="00FE7FFC" w:rsidRDefault="00320B20" w:rsidP="00320B20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a), nejvýše však o 8 dětí, nebo</w:t>
      </w:r>
    </w:p>
    <w:p w:rsidR="00320B20" w:rsidRPr="00FE7FFC" w:rsidRDefault="00320B20" w:rsidP="00320B20">
      <w:pPr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b)</w:t>
      </w:r>
      <w:r w:rsidR="00DB64B4">
        <w:rPr>
          <w:rFonts w:asciiTheme="minorHAnsi" w:hAnsiTheme="minorHAnsi" w:cstheme="minorHAnsi"/>
          <w:sz w:val="24"/>
          <w:szCs w:val="24"/>
        </w:rPr>
        <w:t xml:space="preserve"> </w:t>
      </w:r>
      <w:r w:rsidRPr="00FE7FFC">
        <w:rPr>
          <w:rFonts w:asciiTheme="minorHAnsi" w:hAnsiTheme="minorHAnsi" w:cstheme="minorHAnsi"/>
          <w:sz w:val="24"/>
          <w:szCs w:val="24"/>
        </w:rPr>
        <w:t xml:space="preserve"> nejvýše však o 11 dětí.</w:t>
      </w:r>
    </w:p>
    <w:p w:rsidR="00320B20" w:rsidRPr="00FE7FFC" w:rsidRDefault="00754D79" w:rsidP="00320B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320B20" w:rsidRPr="00FE7FFC">
        <w:rPr>
          <w:rFonts w:asciiTheme="minorHAnsi" w:hAnsiTheme="minorHAnsi" w:cstheme="minorHAnsi"/>
          <w:sz w:val="24"/>
          <w:szCs w:val="24"/>
        </w:rPr>
        <w:t xml:space="preserve">Při zvýšení počtu dětí nebo při specifických činnostech, například sportovních činnostech, nebo při pobytu dětí v prostředí náročném na bezpečnost určí ředitel mateřské školy k zajištění bezpečnosti dětí dalšího </w:t>
      </w:r>
      <w:r w:rsidR="009C17DC">
        <w:rPr>
          <w:rFonts w:asciiTheme="minorHAnsi" w:hAnsiTheme="minorHAnsi" w:cstheme="minorHAnsi"/>
          <w:sz w:val="24"/>
          <w:szCs w:val="24"/>
        </w:rPr>
        <w:t>učitele</w:t>
      </w:r>
      <w:r w:rsidR="00320B20" w:rsidRPr="00FE7FFC">
        <w:rPr>
          <w:rFonts w:asciiTheme="minorHAnsi" w:hAnsiTheme="minorHAnsi" w:cstheme="minorHAnsi"/>
          <w:sz w:val="24"/>
          <w:szCs w:val="24"/>
        </w:rPr>
        <w:t>, ve výjimečných případech jinou zletilou osobu, která je způsobilá k právním úkonům a která je v pracovněprávním vztahu k právnické osobě, která vykonává činnost mateřské školy.</w:t>
      </w:r>
    </w:p>
    <w:p w:rsidR="004D7884" w:rsidRPr="00057BFB" w:rsidRDefault="004D7884" w:rsidP="00320B20">
      <w:pPr>
        <w:rPr>
          <w:rFonts w:asciiTheme="minorHAnsi" w:hAnsiTheme="minorHAnsi" w:cstheme="minorHAnsi"/>
          <w:b/>
          <w:sz w:val="24"/>
          <w:szCs w:val="24"/>
        </w:rPr>
      </w:pPr>
      <w:r w:rsidRPr="00057BFB">
        <w:rPr>
          <w:rFonts w:asciiTheme="minorHAnsi" w:hAnsiTheme="minorHAnsi" w:cstheme="minorHAnsi"/>
          <w:b/>
          <w:sz w:val="24"/>
          <w:szCs w:val="24"/>
        </w:rPr>
        <w:t>-Mimoškolní akce pořádané mateřskou školou mimo provozní dobu MŠ – za bezpečnost dětí zodpovídá zákonný zástupce nebo osoba jim pověřená.</w:t>
      </w:r>
    </w:p>
    <w:p w:rsidR="00320B20" w:rsidRPr="00FE7FFC" w:rsidRDefault="00057BFB" w:rsidP="00320B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320B20" w:rsidRPr="00FE7FFC">
        <w:rPr>
          <w:rFonts w:asciiTheme="minorHAnsi" w:hAnsiTheme="minorHAnsi" w:cstheme="minorHAnsi"/>
          <w:sz w:val="24"/>
          <w:szCs w:val="24"/>
        </w:rPr>
        <w:t>Důležitým prvkem ochrany před rizikovým chováním je i výchovně vzdělávací působení na děti předškolního věku zaměřené na zdravý způsob života.  V rámci školního vzdělávacího programu jsou proto děti nenásilnou formou a přiměřeně k</w:t>
      </w:r>
      <w:r w:rsidR="006A7407">
        <w:rPr>
          <w:rFonts w:asciiTheme="minorHAnsi" w:hAnsiTheme="minorHAnsi" w:cstheme="minorHAnsi"/>
          <w:sz w:val="24"/>
          <w:szCs w:val="24"/>
        </w:rPr>
        <w:t> </w:t>
      </w:r>
      <w:r w:rsidR="00320B20" w:rsidRPr="00FE7FFC">
        <w:rPr>
          <w:rFonts w:asciiTheme="minorHAnsi" w:hAnsiTheme="minorHAnsi" w:cstheme="minorHAnsi"/>
          <w:sz w:val="24"/>
          <w:szCs w:val="24"/>
        </w:rPr>
        <w:t>jej</w:t>
      </w:r>
      <w:r w:rsidR="006A7407">
        <w:rPr>
          <w:rFonts w:asciiTheme="minorHAnsi" w:hAnsiTheme="minorHAnsi" w:cstheme="minorHAnsi"/>
          <w:sz w:val="24"/>
          <w:szCs w:val="24"/>
        </w:rPr>
        <w:t xml:space="preserve">ich </w:t>
      </w:r>
      <w:r w:rsidR="00320B20" w:rsidRPr="00FE7FFC">
        <w:rPr>
          <w:rFonts w:asciiTheme="minorHAnsi" w:hAnsiTheme="minorHAnsi" w:cstheme="minorHAnsi"/>
          <w:sz w:val="24"/>
          <w:szCs w:val="24"/>
        </w:rPr>
        <w:t xml:space="preserve">věku a schopnostem </w:t>
      </w:r>
      <w:r w:rsidR="000F238F">
        <w:rPr>
          <w:rFonts w:asciiTheme="minorHAnsi" w:hAnsiTheme="minorHAnsi" w:cstheme="minorHAnsi"/>
          <w:sz w:val="24"/>
          <w:szCs w:val="24"/>
        </w:rPr>
        <w:t xml:space="preserve"> </w:t>
      </w:r>
      <w:r w:rsidR="00320B20" w:rsidRPr="00FE7FFC">
        <w:rPr>
          <w:rFonts w:asciiTheme="minorHAnsi" w:hAnsiTheme="minorHAnsi" w:cstheme="minorHAnsi"/>
          <w:sz w:val="24"/>
          <w:szCs w:val="24"/>
        </w:rPr>
        <w:t>pochopit a porozumět dané problematice</w:t>
      </w:r>
      <w:r w:rsidR="000F238F">
        <w:rPr>
          <w:rFonts w:asciiTheme="minorHAnsi" w:hAnsiTheme="minorHAnsi" w:cstheme="minorHAnsi"/>
          <w:sz w:val="24"/>
          <w:szCs w:val="24"/>
        </w:rPr>
        <w:t>,</w:t>
      </w:r>
      <w:r w:rsidR="00320B20" w:rsidRPr="00FE7FFC">
        <w:rPr>
          <w:rFonts w:asciiTheme="minorHAnsi" w:hAnsiTheme="minorHAnsi" w:cstheme="minorHAnsi"/>
          <w:sz w:val="24"/>
          <w:szCs w:val="24"/>
        </w:rPr>
        <w:t xml:space="preserve"> seznamovány s nebezpečím drogové závislosti, alkoholismu, kouření,</w:t>
      </w:r>
      <w:r w:rsidR="00642AA1">
        <w:rPr>
          <w:rFonts w:asciiTheme="minorHAnsi" w:hAnsiTheme="minorHAnsi" w:cstheme="minorHAnsi"/>
          <w:sz w:val="24"/>
          <w:szCs w:val="24"/>
        </w:rPr>
        <w:t xml:space="preserve"> </w:t>
      </w:r>
      <w:r w:rsidR="00CD66B8">
        <w:rPr>
          <w:rFonts w:asciiTheme="minorHAnsi" w:hAnsiTheme="minorHAnsi" w:cstheme="minorHAnsi"/>
          <w:sz w:val="24"/>
          <w:szCs w:val="24"/>
        </w:rPr>
        <w:t>šikany,</w:t>
      </w:r>
      <w:r w:rsidR="00642AA1">
        <w:rPr>
          <w:rFonts w:asciiTheme="minorHAnsi" w:hAnsiTheme="minorHAnsi" w:cstheme="minorHAnsi"/>
          <w:sz w:val="24"/>
          <w:szCs w:val="24"/>
        </w:rPr>
        <w:t xml:space="preserve"> </w:t>
      </w:r>
      <w:r w:rsidR="00320B20" w:rsidRPr="00FE7FFC">
        <w:rPr>
          <w:rFonts w:asciiTheme="minorHAnsi" w:hAnsiTheme="minorHAnsi" w:cstheme="minorHAnsi"/>
          <w:sz w:val="24"/>
          <w:szCs w:val="24"/>
        </w:rPr>
        <w:t>virtuální závislosti (počítače, televize, video) patologického hráčství (gamblerství), vandalismu, kriminality a jiných forem rizikového chování.</w:t>
      </w:r>
      <w:r w:rsidR="006A7407">
        <w:rPr>
          <w:rFonts w:asciiTheme="minorHAnsi" w:hAnsiTheme="minorHAnsi" w:cstheme="minorHAnsi"/>
          <w:sz w:val="24"/>
          <w:szCs w:val="24"/>
        </w:rPr>
        <w:t xml:space="preserve"> V mateřské škole jsou stanoveny pravidla společného soužití, děti jsou vedeny ke kamarádským vztahům, k pomoci druhému i k tomu, že ubližovat druhému není správné.</w:t>
      </w:r>
    </w:p>
    <w:p w:rsidR="00057BFB" w:rsidRDefault="00057BFB" w:rsidP="00057BFB">
      <w:pPr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320B20" w:rsidRPr="00FE7FFC">
        <w:rPr>
          <w:rFonts w:asciiTheme="minorHAnsi" w:hAnsiTheme="minorHAnsi" w:cstheme="minorHAnsi"/>
          <w:sz w:val="24"/>
          <w:szCs w:val="24"/>
        </w:rPr>
        <w:t xml:space="preserve">Školní budova je </w:t>
      </w:r>
      <w:r w:rsidR="000F238F">
        <w:rPr>
          <w:rFonts w:asciiTheme="minorHAnsi" w:hAnsiTheme="minorHAnsi" w:cstheme="minorHAnsi"/>
          <w:sz w:val="24"/>
          <w:szCs w:val="24"/>
        </w:rPr>
        <w:t>uzavřena, zákonn</w:t>
      </w:r>
      <w:r w:rsidR="00680E9C">
        <w:rPr>
          <w:rFonts w:asciiTheme="minorHAnsi" w:hAnsiTheme="minorHAnsi" w:cstheme="minorHAnsi"/>
          <w:sz w:val="24"/>
          <w:szCs w:val="24"/>
        </w:rPr>
        <w:t>í</w:t>
      </w:r>
      <w:r w:rsidR="000F238F">
        <w:rPr>
          <w:rFonts w:asciiTheme="minorHAnsi" w:hAnsiTheme="minorHAnsi" w:cstheme="minorHAnsi"/>
          <w:sz w:val="24"/>
          <w:szCs w:val="24"/>
        </w:rPr>
        <w:t xml:space="preserve"> zástupc</w:t>
      </w:r>
      <w:r w:rsidR="00680E9C">
        <w:rPr>
          <w:rFonts w:asciiTheme="minorHAnsi" w:hAnsiTheme="minorHAnsi" w:cstheme="minorHAnsi"/>
          <w:sz w:val="24"/>
          <w:szCs w:val="24"/>
        </w:rPr>
        <w:t xml:space="preserve">i si v danou dobu </w:t>
      </w:r>
      <w:r w:rsidR="000F238F">
        <w:rPr>
          <w:rFonts w:asciiTheme="minorHAnsi" w:hAnsiTheme="minorHAnsi" w:cstheme="minorHAnsi"/>
          <w:sz w:val="24"/>
          <w:szCs w:val="24"/>
        </w:rPr>
        <w:t xml:space="preserve"> otevír</w:t>
      </w:r>
      <w:r w:rsidR="00680E9C">
        <w:rPr>
          <w:rFonts w:asciiTheme="minorHAnsi" w:hAnsiTheme="minorHAnsi" w:cstheme="minorHAnsi"/>
          <w:sz w:val="24"/>
          <w:szCs w:val="24"/>
        </w:rPr>
        <w:t>ají</w:t>
      </w:r>
      <w:r w:rsidR="000F238F">
        <w:rPr>
          <w:rFonts w:asciiTheme="minorHAnsi" w:hAnsiTheme="minorHAnsi" w:cstheme="minorHAnsi"/>
          <w:sz w:val="24"/>
          <w:szCs w:val="24"/>
        </w:rPr>
        <w:t xml:space="preserve"> elektronicky</w:t>
      </w:r>
      <w:r w:rsidR="00680E9C">
        <w:rPr>
          <w:rFonts w:asciiTheme="minorHAnsi" w:hAnsiTheme="minorHAnsi" w:cstheme="minorHAnsi"/>
          <w:sz w:val="24"/>
          <w:szCs w:val="24"/>
        </w:rPr>
        <w:t xml:space="preserve"> - čipem</w:t>
      </w:r>
      <w:r w:rsidR="000F238F">
        <w:rPr>
          <w:rFonts w:asciiTheme="minorHAnsi" w:hAnsiTheme="minorHAnsi" w:cstheme="minorHAnsi"/>
          <w:sz w:val="24"/>
          <w:szCs w:val="24"/>
        </w:rPr>
        <w:t>.</w:t>
      </w:r>
      <w:r w:rsidR="00320B20" w:rsidRPr="00FE7FF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57BFB" w:rsidRDefault="00057BFB" w:rsidP="00057BFB">
      <w:pPr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Každý </w:t>
      </w:r>
      <w:r w:rsidR="00320B20" w:rsidRPr="00FE7FFC">
        <w:rPr>
          <w:rFonts w:asciiTheme="minorHAnsi" w:hAnsiTheme="minorHAnsi" w:cstheme="minorHAnsi"/>
          <w:sz w:val="24"/>
          <w:szCs w:val="24"/>
        </w:rPr>
        <w:t xml:space="preserve">z pracovníků školy, který otevírá budovu cizím příchozím, je povinen zjistit důvod </w:t>
      </w:r>
    </w:p>
    <w:p w:rsidR="00057BFB" w:rsidRDefault="00320B20" w:rsidP="00057BFB">
      <w:pPr>
        <w:ind w:left="709" w:hanging="709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jejich </w:t>
      </w:r>
      <w:r w:rsidR="00057BFB">
        <w:rPr>
          <w:rFonts w:asciiTheme="minorHAnsi" w:hAnsiTheme="minorHAnsi" w:cstheme="minorHAnsi"/>
          <w:sz w:val="24"/>
          <w:szCs w:val="24"/>
        </w:rPr>
        <w:t xml:space="preserve">přítomnosti </w:t>
      </w:r>
      <w:r w:rsidRPr="00FE7FFC">
        <w:rPr>
          <w:rFonts w:asciiTheme="minorHAnsi" w:hAnsiTheme="minorHAnsi" w:cstheme="minorHAnsi"/>
          <w:sz w:val="24"/>
          <w:szCs w:val="24"/>
        </w:rPr>
        <w:t xml:space="preserve">a zajistit, aby se nepohybovali nekontrolovaně po budově. Během provozu </w:t>
      </w:r>
    </w:p>
    <w:p w:rsidR="00320B20" w:rsidRPr="00FE7FFC" w:rsidRDefault="00320B20" w:rsidP="00057BFB">
      <w:pPr>
        <w:ind w:left="709" w:hanging="709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školy jsou zevnitř volně otevíratelné dveře hlavního vchodu i všech únikových východů.</w:t>
      </w:r>
    </w:p>
    <w:p w:rsidR="002C4C1F" w:rsidRPr="00FE7FFC" w:rsidRDefault="00057BFB" w:rsidP="00057BFB">
      <w:pP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057BFB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20B20" w:rsidRPr="00FE7FFC">
        <w:rPr>
          <w:rFonts w:asciiTheme="minorHAnsi" w:hAnsiTheme="minorHAnsi" w:cstheme="minorHAnsi"/>
          <w:sz w:val="24"/>
          <w:szCs w:val="24"/>
        </w:rPr>
        <w:t>V budovách a areálu školy platí zákaz kouření, požívání alkoholu a jiných návykových látek, používání nepovo</w:t>
      </w:r>
      <w:r>
        <w:rPr>
          <w:rFonts w:asciiTheme="minorHAnsi" w:hAnsiTheme="minorHAnsi" w:cstheme="minorHAnsi"/>
          <w:sz w:val="24"/>
          <w:szCs w:val="24"/>
        </w:rPr>
        <w:t>lených elektrických spotřebičů.</w:t>
      </w:r>
    </w:p>
    <w:p w:rsidR="002C4C1F" w:rsidRPr="00FE7FFC" w:rsidRDefault="00057BFB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- </w:t>
      </w:r>
      <w:r w:rsidR="000F238F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Při úrazu poskytnou</w:t>
      </w:r>
      <w:r w:rsidR="00C321B2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zaměstnanci MŠ</w:t>
      </w:r>
      <w:r w:rsidR="000F238F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dítěti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nebo jiné osobě první pomo</w:t>
      </w:r>
      <w:r w:rsidR="000F238F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c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,</w:t>
      </w:r>
      <w:r w:rsidR="00C321B2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2C4C1F" w:rsidRPr="00FE7FFC">
        <w:rPr>
          <w:rFonts w:asciiTheme="minorHAnsi" w:hAnsiTheme="minorHAnsi" w:cstheme="minorHAnsi"/>
          <w:sz w:val="24"/>
          <w:szCs w:val="24"/>
        </w:rPr>
        <w:t>při vážném úrazu je volána rychlá záchranná pomoc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. Úraz</w:t>
      </w:r>
      <w:r w:rsidR="00C321B2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se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hlásí ihned vedení školy a vyplní</w:t>
      </w:r>
      <w:r w:rsidR="00C321B2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se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záznam do knihy úrazů, případně </w:t>
      </w:r>
      <w:r w:rsidR="00C321B2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se 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vyplní předepsané formuláře. Ošetření a vyplnění záznamů zajišťuje ten pracovník, který byl jeho svědkem nebo který se dověděl o úrazu jako první. </w:t>
      </w:r>
    </w:p>
    <w:p w:rsidR="002C4C1F" w:rsidRPr="00FE7FFC" w:rsidRDefault="00057BFB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lastRenderedPageBreak/>
        <w:t xml:space="preserve">- 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Všechny děti se chovají při pobytu v MŠ i mimo tak, aby neohrozily zdraví své ani svých spolužáků či jiných osob. Jsou poučeni</w:t>
      </w:r>
      <w:r w:rsidR="003F0CC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o bezpečnosti</w:t>
      </w:r>
      <w:r w:rsidR="00AC3F8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a ochrany</w:t>
      </w:r>
      <w:r w:rsidR="00263652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AC3F8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zdraví</w:t>
      </w:r>
      <w:r w:rsidR="003F0CC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před každou akcí mimo budovu. </w:t>
      </w:r>
      <w:r w:rsidR="003F0CC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Učitel</w:t>
      </w:r>
      <w:r w:rsidR="002C4C1F"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provede zápis o tomto poučení do třídní knihy. </w:t>
      </w:r>
    </w:p>
    <w:p w:rsidR="002C4C1F" w:rsidRPr="00FE7FFC" w:rsidRDefault="00057BFB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2C4C1F" w:rsidRPr="00FE7FFC">
        <w:rPr>
          <w:rFonts w:asciiTheme="minorHAnsi" w:hAnsiTheme="minorHAnsi" w:cstheme="minorHAnsi"/>
          <w:sz w:val="24"/>
          <w:szCs w:val="24"/>
        </w:rPr>
        <w:t>Rodiče odpovídají za vhodnost a bezpečnost oblečení a obuvi dětí v mateřské škole i při pobytu venku (zvláště doporučujeme pevné bačkory, ne pantofle, vhodné pohodlné oblečení).</w:t>
      </w:r>
    </w:p>
    <w:p w:rsidR="002C4C1F" w:rsidRDefault="002C4C1F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hAnsiTheme="minorHAnsi" w:cstheme="minorHAnsi"/>
          <w:sz w:val="24"/>
          <w:szCs w:val="24"/>
        </w:rPr>
        <w:t>Všechny děti jsou pojištěny proti úrazům a nehodám v době pobytu dítěte v MŠ a při akcích MŠ organizovaných.</w:t>
      </w:r>
    </w:p>
    <w:p w:rsidR="002C4C1F" w:rsidRPr="00754D79" w:rsidRDefault="00754D79" w:rsidP="00754D7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754D7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-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2C4C1F" w:rsidRPr="00754D7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Škola při zajištění bezpečnosti metodicky vychází z Metodického pokynu MŠMT k zajištění bezpečnosti a ochrany zdraví dětí, žáků a studentů ve školách a školských zařízeních zřizovaných Ministerstvem školství, mládeže a tělovýchovy ze dne 22. 12. 2005, č. j. 37014/2005-25. </w:t>
      </w:r>
    </w:p>
    <w:p w:rsidR="002C4C1F" w:rsidRPr="00FE7FFC" w:rsidRDefault="00754D79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7A43A5" w:rsidRPr="00FE7FFC">
        <w:rPr>
          <w:rFonts w:asciiTheme="minorHAnsi" w:hAnsiTheme="minorHAnsi" w:cstheme="minorHAnsi"/>
          <w:sz w:val="24"/>
          <w:szCs w:val="24"/>
        </w:rPr>
        <w:t>V</w:t>
      </w:r>
      <w:r w:rsidR="002C4C1F" w:rsidRPr="00FE7FFC">
        <w:rPr>
          <w:rFonts w:asciiTheme="minorHAnsi" w:hAnsiTheme="minorHAnsi" w:cstheme="minorHAnsi"/>
          <w:sz w:val="24"/>
          <w:szCs w:val="24"/>
        </w:rPr>
        <w:t>šem osobám je v prostorách školy zakázáno užívat návykové látky, ve škole s nimi manipulovat. To neplatí pouze pro případy, kdy osoba užívá návykové látky v rámci léčebného procesu, který jí byl stanoven zdravotnickým zařízením.</w:t>
      </w:r>
    </w:p>
    <w:p w:rsidR="002C4C1F" w:rsidRDefault="00754D79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2C4C1F" w:rsidRPr="00FE7FFC">
        <w:rPr>
          <w:rFonts w:asciiTheme="minorHAnsi" w:hAnsiTheme="minorHAnsi" w:cstheme="minorHAnsi"/>
          <w:sz w:val="24"/>
          <w:szCs w:val="24"/>
        </w:rPr>
        <w:t xml:space="preserve">Škola je povinna oznámit orgánu sociálně-právní ochrany dětí skutečnosti, které nasvědčují tomu, že dítě je týráno nebo zanedbáváno. </w:t>
      </w:r>
    </w:p>
    <w:p w:rsidR="00CD7CCF" w:rsidRDefault="00CD7CCF" w:rsidP="00754D79">
      <w:pPr>
        <w:spacing w:line="276" w:lineRule="auto"/>
        <w:ind w:right="119"/>
        <w:jc w:val="both"/>
        <w:rPr>
          <w:b/>
          <w:bCs/>
          <w:sz w:val="24"/>
          <w:szCs w:val="24"/>
          <w:u w:val="single"/>
        </w:rPr>
      </w:pPr>
    </w:p>
    <w:p w:rsidR="0042609D" w:rsidRPr="00754D79" w:rsidRDefault="00754D79" w:rsidP="00754D79">
      <w:pPr>
        <w:spacing w:line="276" w:lineRule="auto"/>
        <w:ind w:right="119"/>
        <w:jc w:val="both"/>
        <w:rPr>
          <w:sz w:val="24"/>
          <w:szCs w:val="24"/>
          <w:u w:val="single"/>
        </w:rPr>
      </w:pPr>
      <w:r w:rsidRPr="00754D79">
        <w:rPr>
          <w:b/>
          <w:bCs/>
          <w:sz w:val="24"/>
          <w:szCs w:val="24"/>
          <w:u w:val="single"/>
        </w:rPr>
        <w:t xml:space="preserve">- </w:t>
      </w:r>
      <w:r w:rsidR="0042609D" w:rsidRPr="00754D79">
        <w:rPr>
          <w:b/>
          <w:bCs/>
          <w:sz w:val="24"/>
          <w:szCs w:val="24"/>
          <w:u w:val="single"/>
        </w:rPr>
        <w:t>Sportovní činnosti a pohybové aktivity</w:t>
      </w:r>
    </w:p>
    <w:p w:rsidR="0042609D" w:rsidRPr="00EC7F82" w:rsidRDefault="00754D79" w:rsidP="0042609D">
      <w:pPr>
        <w:spacing w:line="276" w:lineRule="auto"/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609D" w:rsidRPr="00EC7F82">
        <w:rPr>
          <w:sz w:val="24"/>
          <w:szCs w:val="24"/>
        </w:rPr>
        <w:t>Před cvičením dětí a dalšími pohybovými aktivitami, které probíhají ve třídách, popřípadě v jiných vyčleněných prostorách v objektu budovy mateřské školy nebo probíhají na venkovních</w:t>
      </w:r>
    </w:p>
    <w:p w:rsidR="0042609D" w:rsidRDefault="0042609D" w:rsidP="0042609D">
      <w:pPr>
        <w:spacing w:line="276" w:lineRule="auto"/>
        <w:ind w:left="3" w:right="119"/>
        <w:jc w:val="both"/>
        <w:rPr>
          <w:sz w:val="24"/>
          <w:szCs w:val="24"/>
        </w:rPr>
      </w:pPr>
      <w:r w:rsidRPr="00EC7F82">
        <w:rPr>
          <w:sz w:val="24"/>
          <w:szCs w:val="24"/>
        </w:rPr>
        <w:t>prostorách areálu mateřské školy, kontrolují učitelé školy, zda prostory jsou k těmto aktivitám dostatečně připraveny, odstraňují všechny překážky, které by mohly vést ke zranění dítěte a při použití tělocvičného načiní a nářadí kontrolují jeho funkčnost a bezpečnost učitelé dále dbají</w:t>
      </w:r>
      <w:r>
        <w:rPr>
          <w:sz w:val="24"/>
          <w:szCs w:val="24"/>
        </w:rPr>
        <w:t xml:space="preserve">, </w:t>
      </w:r>
      <w:r w:rsidRPr="00EC7F82">
        <w:rPr>
          <w:sz w:val="24"/>
          <w:szCs w:val="24"/>
        </w:rPr>
        <w:t>aby cvičení a pohybové aktivity byly přiměřené věku dětí a podle toho přizpůsobují intenzitu a obtížnost těchto aktivit individuálním schopnostem jednotlivých dětí</w:t>
      </w:r>
    </w:p>
    <w:p w:rsidR="0042609D" w:rsidRPr="00754D79" w:rsidRDefault="00754D79" w:rsidP="00754D79">
      <w:pPr>
        <w:spacing w:line="276" w:lineRule="auto"/>
        <w:ind w:right="119"/>
        <w:jc w:val="both"/>
        <w:rPr>
          <w:sz w:val="24"/>
          <w:szCs w:val="24"/>
          <w:u w:val="single"/>
        </w:rPr>
      </w:pPr>
      <w:r w:rsidRPr="00754D79">
        <w:rPr>
          <w:b/>
          <w:bCs/>
          <w:sz w:val="24"/>
          <w:szCs w:val="24"/>
          <w:u w:val="single"/>
        </w:rPr>
        <w:t xml:space="preserve">- </w:t>
      </w:r>
      <w:r w:rsidR="0042609D" w:rsidRPr="00754D79">
        <w:rPr>
          <w:b/>
          <w:bCs/>
          <w:sz w:val="24"/>
          <w:szCs w:val="24"/>
          <w:u w:val="single"/>
        </w:rPr>
        <w:t>Pracovní a výtvarné činnosti</w:t>
      </w:r>
    </w:p>
    <w:p w:rsidR="0042609D" w:rsidRDefault="00754D79" w:rsidP="0042609D">
      <w:pPr>
        <w:spacing w:line="276" w:lineRule="auto"/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609D" w:rsidRPr="00EC7F82">
        <w:rPr>
          <w:sz w:val="24"/>
          <w:szCs w:val="24"/>
        </w:rPr>
        <w:t>Při aktivitách rozvíjejících zručnost a výtvarné cítění dětí, při kterých je nezbytné použít nástroje (např. nůžky, nože, kladívka apod.), vykonávají děti práci s těmito nástroji za zvýšené opatrnosti a výhradně pod dohledem učitele mateřské školy, nástroje jsou zvlášť upravené (nůžky nesmí mít ostré hroty apod.).</w:t>
      </w:r>
    </w:p>
    <w:p w:rsidR="0042609D" w:rsidRPr="00754D79" w:rsidRDefault="00754D79" w:rsidP="00754D79">
      <w:pPr>
        <w:spacing w:line="276" w:lineRule="auto"/>
        <w:ind w:right="119"/>
        <w:jc w:val="both"/>
        <w:rPr>
          <w:sz w:val="24"/>
          <w:szCs w:val="24"/>
          <w:u w:val="single"/>
        </w:rPr>
      </w:pPr>
      <w:r w:rsidRPr="00754D79">
        <w:rPr>
          <w:b/>
          <w:bCs/>
          <w:sz w:val="24"/>
          <w:szCs w:val="24"/>
          <w:u w:val="single"/>
        </w:rPr>
        <w:t xml:space="preserve">- </w:t>
      </w:r>
      <w:r w:rsidR="0042609D" w:rsidRPr="00754D79">
        <w:rPr>
          <w:b/>
          <w:bCs/>
          <w:sz w:val="24"/>
          <w:szCs w:val="24"/>
          <w:u w:val="single"/>
        </w:rPr>
        <w:t>Podmínky zajištění ochrany před sociálně patologickými jevy a před projevy diskriminace, nepřátelství nebo násilí.</w:t>
      </w:r>
    </w:p>
    <w:p w:rsidR="0042609D" w:rsidRPr="00EC7F82" w:rsidRDefault="00754D79" w:rsidP="0042609D">
      <w:pPr>
        <w:spacing w:line="276" w:lineRule="auto"/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609D" w:rsidRPr="00EC7F82">
        <w:rPr>
          <w:sz w:val="24"/>
          <w:szCs w:val="24"/>
        </w:rPr>
        <w:t>Důležitým prvkem ochrany před sociálně patologickými jevy je i výchovně vzdělávací působení na děti již předškolního věku zaměřené na zdravý způsob života. V rámci školního vzdělávacího programu jsou proto děti nenásilnou formou, přiměřeně k jejich věku a schopnostem pochopit a porozumět dané problematice, seznamovány s nebezpečím drogové závislosti, alkoholismu, kouření, virtuální závislosti (počítače, televize, video) patologického hráčství (gamblerství), vandalismu, kriminality a jiných forem násilného chování a jsou jim vysvětlována pozitiva zdravého životního stylu.</w:t>
      </w:r>
    </w:p>
    <w:p w:rsidR="0042609D" w:rsidRPr="00EC7F82" w:rsidRDefault="0042609D" w:rsidP="0042609D">
      <w:pPr>
        <w:spacing w:line="276" w:lineRule="auto"/>
        <w:ind w:right="119"/>
        <w:jc w:val="both"/>
        <w:rPr>
          <w:sz w:val="24"/>
          <w:szCs w:val="24"/>
        </w:rPr>
      </w:pPr>
      <w:r w:rsidRPr="00EC7F82">
        <w:rPr>
          <w:sz w:val="24"/>
          <w:szCs w:val="24"/>
        </w:rPr>
        <w:t xml:space="preserve">V rámci prevence před projevy diskriminace, nepřátelství a násilí provádí učitelé mateřské školy monitoring a screening vztahů mezi dětmi ve třídních kolektivech s cílem řešit případné deformující vztahy mezi dětmi již v jejich počátcích, a to ve spolupráci se zákonnými zástupci, případně za pomoci školských poradenských zařízeních. Děti jsou chráněny učiteli v rámci ochrany zdraví dětí před sociálně patologickými jevy. Důležitým prvkem prevence v této </w:t>
      </w:r>
      <w:r w:rsidRPr="00EC7F82">
        <w:rPr>
          <w:sz w:val="24"/>
          <w:szCs w:val="24"/>
        </w:rPr>
        <w:lastRenderedPageBreak/>
        <w:t>oblasti je i vytvoření příznivého sociálního klimatu mezi dětmi navzájem, mezi dětmi a učiteli a mezi učiteli a zákonnými zástupci dětí.</w:t>
      </w:r>
      <w:r w:rsidRPr="00A20CF3">
        <w:rPr>
          <w:sz w:val="24"/>
          <w:szCs w:val="24"/>
        </w:rPr>
        <w:t xml:space="preserve"> </w:t>
      </w:r>
      <w:r w:rsidRPr="00EC7F82">
        <w:rPr>
          <w:sz w:val="24"/>
          <w:szCs w:val="24"/>
        </w:rPr>
        <w:t>Mateřská škola má zpracov</w:t>
      </w:r>
      <w:r>
        <w:rPr>
          <w:sz w:val="24"/>
          <w:szCs w:val="24"/>
        </w:rPr>
        <w:t>aný</w:t>
      </w:r>
      <w:r w:rsidRPr="00EC7F82">
        <w:rPr>
          <w:sz w:val="24"/>
          <w:szCs w:val="24"/>
        </w:rPr>
        <w:t xml:space="preserve"> „Minimální preventivní program“</w:t>
      </w:r>
      <w:r>
        <w:rPr>
          <w:sz w:val="24"/>
          <w:szCs w:val="24"/>
        </w:rPr>
        <w:t>.</w:t>
      </w:r>
    </w:p>
    <w:p w:rsidR="0042609D" w:rsidRPr="00FE7FFC" w:rsidRDefault="0042609D" w:rsidP="002C4C1F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2C4C1F" w:rsidRPr="00FE7FFC" w:rsidRDefault="006F442C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FE7FF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X</w:t>
      </w:r>
      <w:r w:rsidR="002C4C1F" w:rsidRPr="00FE7FF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. PODMÍNKY ZACHÁZENÍ S MAJETKEM ŠKOLY </w:t>
      </w:r>
    </w:p>
    <w:p w:rsidR="002C4C1F" w:rsidRDefault="002C4C1F" w:rsidP="00E84A10">
      <w:pPr>
        <w:spacing w:line="20" w:lineRule="atLeast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E7FFC">
        <w:rPr>
          <w:rFonts w:asciiTheme="minorHAnsi" w:hAnsiTheme="minorHAnsi" w:cstheme="minorHAnsi"/>
          <w:sz w:val="24"/>
          <w:szCs w:val="24"/>
        </w:rPr>
        <w:t xml:space="preserve">Děti jsou </w:t>
      </w:r>
      <w:r w:rsidR="00AC3F8D">
        <w:rPr>
          <w:rFonts w:asciiTheme="minorHAnsi" w:hAnsiTheme="minorHAnsi" w:cstheme="minorHAnsi"/>
          <w:sz w:val="24"/>
          <w:szCs w:val="24"/>
        </w:rPr>
        <w:t xml:space="preserve">učiteli </w:t>
      </w:r>
      <w:r w:rsidRPr="00FE7FFC">
        <w:rPr>
          <w:rFonts w:asciiTheme="minorHAnsi" w:hAnsiTheme="minorHAnsi" w:cstheme="minorHAnsi"/>
          <w:sz w:val="24"/>
          <w:szCs w:val="24"/>
        </w:rPr>
        <w:t xml:space="preserve">a zaměstnanci školy vedeny k ochraně majetku školy. V případě </w:t>
      </w:r>
      <w:r w:rsidRPr="00FE7F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svévolného poškození nebo zničení majetku školy, majetku dětí, učitelů či jiných osob hradí zákonný zástupce dítěte, které poškození způsobilo. Ztrátu věcí hlásí zákonný zástupce dítěte neprodleně své učitelce.  </w:t>
      </w:r>
      <w:r w:rsidR="00754D7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Mateřská škola neručí za případné poškození nebo ztrátu cenných věcí svěřených zákonným zástupcem dítěti – šperk, hračky, kolo atd.</w:t>
      </w:r>
    </w:p>
    <w:p w:rsidR="004F5AAE" w:rsidRDefault="004F5AAE" w:rsidP="00E84A10">
      <w:pPr>
        <w:spacing w:line="20" w:lineRule="atLeast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2C4C1F" w:rsidRPr="00FE7FFC" w:rsidRDefault="006F442C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E7FF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X</w:t>
      </w:r>
      <w:r w:rsidR="00673E1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l</w:t>
      </w:r>
      <w:r w:rsidR="002C4C1F" w:rsidRPr="00FE7FF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. ZÁVĚREČNÁ USTANOVENÍ </w:t>
      </w:r>
    </w:p>
    <w:p w:rsidR="002C4C1F" w:rsidRPr="00FE7FFC" w:rsidRDefault="002C4C1F" w:rsidP="002C4C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3C503F" w:rsidRDefault="002C4C1F" w:rsidP="007960D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E7F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Podle § 30 školského zákona č. 561/2004 Sb. zveřejňuje ředitel školy tento řád následujícím způsobem: vyvěšením v šatně školy, zveřejněním na webových stránkách MŠ </w:t>
      </w:r>
      <w:r w:rsidR="00893C3E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3C503F" w:rsidRDefault="003C503F">
      <w:pPr>
        <w:rPr>
          <w:rFonts w:asciiTheme="minorHAnsi" w:hAnsiTheme="minorHAnsi" w:cstheme="minorHAnsi"/>
          <w:sz w:val="24"/>
          <w:szCs w:val="24"/>
        </w:rPr>
      </w:pPr>
    </w:p>
    <w:p w:rsidR="003C503F" w:rsidRDefault="003C503F">
      <w:pPr>
        <w:rPr>
          <w:rFonts w:asciiTheme="minorHAnsi" w:hAnsiTheme="minorHAnsi" w:cstheme="minorHAnsi"/>
          <w:sz w:val="24"/>
          <w:szCs w:val="24"/>
        </w:rPr>
      </w:pPr>
    </w:p>
    <w:p w:rsidR="003C503F" w:rsidRDefault="003C503F">
      <w:pPr>
        <w:rPr>
          <w:rFonts w:asciiTheme="minorHAnsi" w:hAnsiTheme="minorHAnsi" w:cstheme="minorHAnsi"/>
          <w:sz w:val="24"/>
          <w:szCs w:val="24"/>
        </w:rPr>
      </w:pPr>
    </w:p>
    <w:p w:rsidR="00893C3E" w:rsidRDefault="003C503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893C3E">
        <w:rPr>
          <w:rFonts w:asciiTheme="minorHAnsi" w:hAnsiTheme="minorHAnsi" w:cstheme="minorHAnsi"/>
          <w:sz w:val="24"/>
          <w:szCs w:val="24"/>
        </w:rPr>
        <w:t>Mikulecká Iva</w:t>
      </w:r>
    </w:p>
    <w:p w:rsidR="00893C3E" w:rsidRDefault="00893C3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Ředitelka MŠ</w:t>
      </w:r>
    </w:p>
    <w:p w:rsidR="00DE17EC" w:rsidRDefault="00DE17EC">
      <w:pPr>
        <w:rPr>
          <w:rFonts w:asciiTheme="minorHAnsi" w:hAnsiTheme="minorHAnsi" w:cstheme="minorHAnsi"/>
          <w:sz w:val="24"/>
          <w:szCs w:val="24"/>
        </w:rPr>
      </w:pPr>
    </w:p>
    <w:p w:rsidR="00DE17EC" w:rsidRDefault="00DE17EC">
      <w:pPr>
        <w:rPr>
          <w:rFonts w:asciiTheme="minorHAnsi" w:hAnsiTheme="minorHAnsi" w:cstheme="minorHAnsi"/>
          <w:sz w:val="24"/>
          <w:szCs w:val="24"/>
        </w:rPr>
      </w:pPr>
    </w:p>
    <w:p w:rsidR="00DE17EC" w:rsidRDefault="00DE17EC">
      <w:pPr>
        <w:rPr>
          <w:rFonts w:asciiTheme="minorHAnsi" w:hAnsiTheme="minorHAnsi" w:cstheme="minorHAnsi"/>
          <w:sz w:val="24"/>
          <w:szCs w:val="24"/>
        </w:rPr>
      </w:pPr>
    </w:p>
    <w:sectPr w:rsidR="00DE17EC" w:rsidSect="007C123D">
      <w:footerReference w:type="default" r:id="rId7"/>
      <w:pgSz w:w="11906" w:h="16838"/>
      <w:pgMar w:top="1417" w:right="1417" w:bottom="1417" w:left="1417" w:header="708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89" w:rsidRDefault="00AE1C89" w:rsidP="00917793">
      <w:r>
        <w:separator/>
      </w:r>
    </w:p>
  </w:endnote>
  <w:endnote w:type="continuationSeparator" w:id="0">
    <w:p w:rsidR="00AE1C89" w:rsidRDefault="00AE1C89" w:rsidP="0091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247367"/>
      <w:docPartObj>
        <w:docPartGallery w:val="Page Numbers (Bottom of Page)"/>
        <w:docPartUnique/>
      </w:docPartObj>
    </w:sdtPr>
    <w:sdtEndPr/>
    <w:sdtContent>
      <w:p w:rsidR="00917793" w:rsidRDefault="009177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64A">
          <w:rPr>
            <w:noProof/>
          </w:rPr>
          <w:t>13</w:t>
        </w:r>
        <w:r>
          <w:fldChar w:fldCharType="end"/>
        </w:r>
      </w:p>
    </w:sdtContent>
  </w:sdt>
  <w:p w:rsidR="00917793" w:rsidRDefault="009177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89" w:rsidRDefault="00AE1C89" w:rsidP="00917793">
      <w:r>
        <w:separator/>
      </w:r>
    </w:p>
  </w:footnote>
  <w:footnote w:type="continuationSeparator" w:id="0">
    <w:p w:rsidR="00AE1C89" w:rsidRDefault="00AE1C89" w:rsidP="00917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30"/>
    <w:multiLevelType w:val="hybridMultilevel"/>
    <w:tmpl w:val="2DA6A7A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01D82"/>
    <w:multiLevelType w:val="hybridMultilevel"/>
    <w:tmpl w:val="CFF0B1DC"/>
    <w:lvl w:ilvl="0" w:tplc="BB74E118">
      <w:start w:val="7"/>
      <w:numFmt w:val="decimal"/>
      <w:lvlText w:val="%1."/>
      <w:lvlJc w:val="left"/>
    </w:lvl>
    <w:lvl w:ilvl="1" w:tplc="035C203C">
      <w:numFmt w:val="decimal"/>
      <w:lvlText w:val=""/>
      <w:lvlJc w:val="left"/>
    </w:lvl>
    <w:lvl w:ilvl="2" w:tplc="1C08E7B2">
      <w:numFmt w:val="decimal"/>
      <w:lvlText w:val=""/>
      <w:lvlJc w:val="left"/>
    </w:lvl>
    <w:lvl w:ilvl="3" w:tplc="5BE624B0">
      <w:numFmt w:val="decimal"/>
      <w:lvlText w:val=""/>
      <w:lvlJc w:val="left"/>
    </w:lvl>
    <w:lvl w:ilvl="4" w:tplc="BC744B6A">
      <w:numFmt w:val="decimal"/>
      <w:lvlText w:val=""/>
      <w:lvlJc w:val="left"/>
    </w:lvl>
    <w:lvl w:ilvl="5" w:tplc="B7304006">
      <w:numFmt w:val="decimal"/>
      <w:lvlText w:val=""/>
      <w:lvlJc w:val="left"/>
    </w:lvl>
    <w:lvl w:ilvl="6" w:tplc="87184470">
      <w:numFmt w:val="decimal"/>
      <w:lvlText w:val=""/>
      <w:lvlJc w:val="left"/>
    </w:lvl>
    <w:lvl w:ilvl="7" w:tplc="D054AC6A">
      <w:numFmt w:val="decimal"/>
      <w:lvlText w:val=""/>
      <w:lvlJc w:val="left"/>
    </w:lvl>
    <w:lvl w:ilvl="8" w:tplc="F10046EA">
      <w:numFmt w:val="decimal"/>
      <w:lvlText w:val=""/>
      <w:lvlJc w:val="left"/>
    </w:lvl>
  </w:abstractNum>
  <w:abstractNum w:abstractNumId="2" w15:restartNumberingAfterBreak="0">
    <w:nsid w:val="0C6B0D6F"/>
    <w:multiLevelType w:val="hybridMultilevel"/>
    <w:tmpl w:val="F894C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D51B2"/>
    <w:multiLevelType w:val="hybridMultilevel"/>
    <w:tmpl w:val="9D1CE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E182B"/>
    <w:multiLevelType w:val="hybridMultilevel"/>
    <w:tmpl w:val="3E34C040"/>
    <w:lvl w:ilvl="0" w:tplc="C7B6318C">
      <w:numFmt w:val="bullet"/>
      <w:lvlText w:val="·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3336"/>
    <w:multiLevelType w:val="hybridMultilevel"/>
    <w:tmpl w:val="9BAEE23E"/>
    <w:lvl w:ilvl="0" w:tplc="DE006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93BBC"/>
    <w:multiLevelType w:val="hybridMultilevel"/>
    <w:tmpl w:val="4234498E"/>
    <w:lvl w:ilvl="0" w:tplc="DE006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F1920"/>
    <w:multiLevelType w:val="hybridMultilevel"/>
    <w:tmpl w:val="3EC460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D235C"/>
    <w:multiLevelType w:val="hybridMultilevel"/>
    <w:tmpl w:val="FA9AB096"/>
    <w:lvl w:ilvl="0" w:tplc="BDBA1C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E226D"/>
    <w:multiLevelType w:val="hybridMultilevel"/>
    <w:tmpl w:val="B4886754"/>
    <w:lvl w:ilvl="0" w:tplc="DE006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47C43"/>
    <w:multiLevelType w:val="hybridMultilevel"/>
    <w:tmpl w:val="439051CE"/>
    <w:lvl w:ilvl="0" w:tplc="DE006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73545"/>
    <w:multiLevelType w:val="hybridMultilevel"/>
    <w:tmpl w:val="DC484B9E"/>
    <w:lvl w:ilvl="0" w:tplc="DE006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80C89"/>
    <w:multiLevelType w:val="hybridMultilevel"/>
    <w:tmpl w:val="4D726B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9831F0"/>
    <w:multiLevelType w:val="hybridMultilevel"/>
    <w:tmpl w:val="EF9CE2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D2CDB"/>
    <w:multiLevelType w:val="hybridMultilevel"/>
    <w:tmpl w:val="FB64C99E"/>
    <w:lvl w:ilvl="0" w:tplc="DE006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679EC"/>
    <w:multiLevelType w:val="hybridMultilevel"/>
    <w:tmpl w:val="88942E5E"/>
    <w:lvl w:ilvl="0" w:tplc="10E0CC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BE30A2"/>
    <w:multiLevelType w:val="hybridMultilevel"/>
    <w:tmpl w:val="0422EC28"/>
    <w:lvl w:ilvl="0" w:tplc="DE006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C7779"/>
    <w:multiLevelType w:val="hybridMultilevel"/>
    <w:tmpl w:val="A9C8F24C"/>
    <w:lvl w:ilvl="0" w:tplc="DE006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0747E"/>
    <w:multiLevelType w:val="hybridMultilevel"/>
    <w:tmpl w:val="8FF072AC"/>
    <w:lvl w:ilvl="0" w:tplc="8E4A18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751F2"/>
    <w:multiLevelType w:val="hybridMultilevel"/>
    <w:tmpl w:val="9C2A5EBA"/>
    <w:lvl w:ilvl="0" w:tplc="636CB58E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Wingdings" w:hint="default"/>
        <w:color w:val="auto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615E0"/>
    <w:multiLevelType w:val="hybridMultilevel"/>
    <w:tmpl w:val="D8E6A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10175"/>
    <w:multiLevelType w:val="hybridMultilevel"/>
    <w:tmpl w:val="3730B6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17C8D"/>
    <w:multiLevelType w:val="hybridMultilevel"/>
    <w:tmpl w:val="1108A4A0"/>
    <w:lvl w:ilvl="0" w:tplc="0405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3" w15:restartNumberingAfterBreak="0">
    <w:nsid w:val="70CF0426"/>
    <w:multiLevelType w:val="hybridMultilevel"/>
    <w:tmpl w:val="8A067FAA"/>
    <w:lvl w:ilvl="0" w:tplc="DE006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05C17"/>
    <w:multiLevelType w:val="hybridMultilevel"/>
    <w:tmpl w:val="3AEAA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17F97"/>
    <w:multiLevelType w:val="hybridMultilevel"/>
    <w:tmpl w:val="20F4A6B2"/>
    <w:lvl w:ilvl="0" w:tplc="DE006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4"/>
  </w:num>
  <w:num w:numId="4">
    <w:abstractNumId w:val="20"/>
  </w:num>
  <w:num w:numId="5">
    <w:abstractNumId w:val="21"/>
  </w:num>
  <w:num w:numId="6">
    <w:abstractNumId w:val="0"/>
  </w:num>
  <w:num w:numId="7">
    <w:abstractNumId w:val="19"/>
  </w:num>
  <w:num w:numId="8">
    <w:abstractNumId w:val="7"/>
  </w:num>
  <w:num w:numId="9">
    <w:abstractNumId w:val="10"/>
  </w:num>
  <w:num w:numId="10">
    <w:abstractNumId w:val="15"/>
  </w:num>
  <w:num w:numId="11">
    <w:abstractNumId w:val="3"/>
  </w:num>
  <w:num w:numId="12">
    <w:abstractNumId w:val="16"/>
  </w:num>
  <w:num w:numId="13">
    <w:abstractNumId w:val="17"/>
  </w:num>
  <w:num w:numId="14">
    <w:abstractNumId w:val="11"/>
  </w:num>
  <w:num w:numId="15">
    <w:abstractNumId w:val="6"/>
  </w:num>
  <w:num w:numId="16">
    <w:abstractNumId w:val="9"/>
  </w:num>
  <w:num w:numId="17">
    <w:abstractNumId w:val="14"/>
  </w:num>
  <w:num w:numId="18">
    <w:abstractNumId w:val="25"/>
  </w:num>
  <w:num w:numId="19">
    <w:abstractNumId w:val="5"/>
  </w:num>
  <w:num w:numId="20">
    <w:abstractNumId w:val="23"/>
  </w:num>
  <w:num w:numId="21">
    <w:abstractNumId w:val="4"/>
  </w:num>
  <w:num w:numId="22">
    <w:abstractNumId w:val="22"/>
  </w:num>
  <w:num w:numId="23">
    <w:abstractNumId w:val="13"/>
  </w:num>
  <w:num w:numId="24">
    <w:abstractNumId w:val="1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59"/>
    <w:rsid w:val="000033F2"/>
    <w:rsid w:val="00014941"/>
    <w:rsid w:val="00053F66"/>
    <w:rsid w:val="00057BFB"/>
    <w:rsid w:val="00064FD4"/>
    <w:rsid w:val="00081A0D"/>
    <w:rsid w:val="00087AF9"/>
    <w:rsid w:val="000B7590"/>
    <w:rsid w:val="000C7765"/>
    <w:rsid w:val="000D0641"/>
    <w:rsid w:val="000F238F"/>
    <w:rsid w:val="000F6510"/>
    <w:rsid w:val="00107E80"/>
    <w:rsid w:val="00111841"/>
    <w:rsid w:val="00112D87"/>
    <w:rsid w:val="00125EE0"/>
    <w:rsid w:val="00134D63"/>
    <w:rsid w:val="001501D8"/>
    <w:rsid w:val="00155C5C"/>
    <w:rsid w:val="0018552F"/>
    <w:rsid w:val="00196F7E"/>
    <w:rsid w:val="001C50E1"/>
    <w:rsid w:val="001C7D53"/>
    <w:rsid w:val="00230011"/>
    <w:rsid w:val="00232734"/>
    <w:rsid w:val="00263652"/>
    <w:rsid w:val="002742E1"/>
    <w:rsid w:val="0028707A"/>
    <w:rsid w:val="002B1BF6"/>
    <w:rsid w:val="002C4C1F"/>
    <w:rsid w:val="002F701A"/>
    <w:rsid w:val="003003CE"/>
    <w:rsid w:val="00320B20"/>
    <w:rsid w:val="003356B5"/>
    <w:rsid w:val="00345603"/>
    <w:rsid w:val="0035151E"/>
    <w:rsid w:val="003520A9"/>
    <w:rsid w:val="003659AF"/>
    <w:rsid w:val="00367C0F"/>
    <w:rsid w:val="003937AF"/>
    <w:rsid w:val="003A258A"/>
    <w:rsid w:val="003A4EEA"/>
    <w:rsid w:val="003B0FFA"/>
    <w:rsid w:val="003B78B8"/>
    <w:rsid w:val="003C2C88"/>
    <w:rsid w:val="003C503F"/>
    <w:rsid w:val="003E3441"/>
    <w:rsid w:val="003F0CC6"/>
    <w:rsid w:val="003F31C1"/>
    <w:rsid w:val="00405E07"/>
    <w:rsid w:val="0042609D"/>
    <w:rsid w:val="00432E02"/>
    <w:rsid w:val="004346DF"/>
    <w:rsid w:val="00442AFD"/>
    <w:rsid w:val="00470A30"/>
    <w:rsid w:val="004A7F6A"/>
    <w:rsid w:val="004C37BD"/>
    <w:rsid w:val="004C504B"/>
    <w:rsid w:val="004D119F"/>
    <w:rsid w:val="004D4CF2"/>
    <w:rsid w:val="004D7884"/>
    <w:rsid w:val="004E519E"/>
    <w:rsid w:val="004F5648"/>
    <w:rsid w:val="004F5AAE"/>
    <w:rsid w:val="005114A9"/>
    <w:rsid w:val="00543BE1"/>
    <w:rsid w:val="00551CE5"/>
    <w:rsid w:val="00552C62"/>
    <w:rsid w:val="005608D1"/>
    <w:rsid w:val="0056293C"/>
    <w:rsid w:val="005837AB"/>
    <w:rsid w:val="00591D9A"/>
    <w:rsid w:val="00592D73"/>
    <w:rsid w:val="005A45D2"/>
    <w:rsid w:val="005B1703"/>
    <w:rsid w:val="005B3872"/>
    <w:rsid w:val="005C1709"/>
    <w:rsid w:val="005D73B0"/>
    <w:rsid w:val="005E3963"/>
    <w:rsid w:val="00601F6D"/>
    <w:rsid w:val="00624D0C"/>
    <w:rsid w:val="00627D8E"/>
    <w:rsid w:val="00632785"/>
    <w:rsid w:val="00642AA1"/>
    <w:rsid w:val="00667D77"/>
    <w:rsid w:val="0067310B"/>
    <w:rsid w:val="00673E1F"/>
    <w:rsid w:val="006777D8"/>
    <w:rsid w:val="00680E9C"/>
    <w:rsid w:val="00682B8B"/>
    <w:rsid w:val="00695946"/>
    <w:rsid w:val="006A7407"/>
    <w:rsid w:val="006C3DA5"/>
    <w:rsid w:val="006D36C0"/>
    <w:rsid w:val="006E38B9"/>
    <w:rsid w:val="006F442C"/>
    <w:rsid w:val="00721D2B"/>
    <w:rsid w:val="00754D79"/>
    <w:rsid w:val="00760FBC"/>
    <w:rsid w:val="00766A81"/>
    <w:rsid w:val="00795516"/>
    <w:rsid w:val="007960DE"/>
    <w:rsid w:val="00796AFE"/>
    <w:rsid w:val="007A43A5"/>
    <w:rsid w:val="007C211A"/>
    <w:rsid w:val="007D5E11"/>
    <w:rsid w:val="007D6AB1"/>
    <w:rsid w:val="007F111C"/>
    <w:rsid w:val="007F7843"/>
    <w:rsid w:val="008044EF"/>
    <w:rsid w:val="00820222"/>
    <w:rsid w:val="00823508"/>
    <w:rsid w:val="00837856"/>
    <w:rsid w:val="008426BB"/>
    <w:rsid w:val="00856197"/>
    <w:rsid w:val="00893C3E"/>
    <w:rsid w:val="008957B7"/>
    <w:rsid w:val="008C48F1"/>
    <w:rsid w:val="008D7435"/>
    <w:rsid w:val="008E5EB1"/>
    <w:rsid w:val="008F408B"/>
    <w:rsid w:val="009052DD"/>
    <w:rsid w:val="00917793"/>
    <w:rsid w:val="009315DF"/>
    <w:rsid w:val="00953CFE"/>
    <w:rsid w:val="00963559"/>
    <w:rsid w:val="00995C1E"/>
    <w:rsid w:val="009A3720"/>
    <w:rsid w:val="009A4E4A"/>
    <w:rsid w:val="009B4B7A"/>
    <w:rsid w:val="009C17DC"/>
    <w:rsid w:val="009D52AE"/>
    <w:rsid w:val="009E3817"/>
    <w:rsid w:val="009E5C7A"/>
    <w:rsid w:val="009F5AFB"/>
    <w:rsid w:val="00A06C03"/>
    <w:rsid w:val="00A417E1"/>
    <w:rsid w:val="00A45B89"/>
    <w:rsid w:val="00A667B8"/>
    <w:rsid w:val="00A70D69"/>
    <w:rsid w:val="00A82C32"/>
    <w:rsid w:val="00A86280"/>
    <w:rsid w:val="00AA01E7"/>
    <w:rsid w:val="00AC3F8D"/>
    <w:rsid w:val="00AE0907"/>
    <w:rsid w:val="00AE1C89"/>
    <w:rsid w:val="00B0598F"/>
    <w:rsid w:val="00B103F9"/>
    <w:rsid w:val="00B15072"/>
    <w:rsid w:val="00B154B7"/>
    <w:rsid w:val="00B17835"/>
    <w:rsid w:val="00B2717F"/>
    <w:rsid w:val="00B40285"/>
    <w:rsid w:val="00B4577D"/>
    <w:rsid w:val="00B56CFF"/>
    <w:rsid w:val="00B92B06"/>
    <w:rsid w:val="00C321B2"/>
    <w:rsid w:val="00C67D8A"/>
    <w:rsid w:val="00C81846"/>
    <w:rsid w:val="00C9698A"/>
    <w:rsid w:val="00CC7597"/>
    <w:rsid w:val="00CD591C"/>
    <w:rsid w:val="00CD66B8"/>
    <w:rsid w:val="00CD7CCF"/>
    <w:rsid w:val="00D0618D"/>
    <w:rsid w:val="00D272FA"/>
    <w:rsid w:val="00D47E3C"/>
    <w:rsid w:val="00D66353"/>
    <w:rsid w:val="00D752CD"/>
    <w:rsid w:val="00DA388C"/>
    <w:rsid w:val="00DA6167"/>
    <w:rsid w:val="00DB64B4"/>
    <w:rsid w:val="00DC556D"/>
    <w:rsid w:val="00DC6430"/>
    <w:rsid w:val="00DD443E"/>
    <w:rsid w:val="00DE17EC"/>
    <w:rsid w:val="00E30F45"/>
    <w:rsid w:val="00E64A28"/>
    <w:rsid w:val="00E84A10"/>
    <w:rsid w:val="00E92EF3"/>
    <w:rsid w:val="00EA326F"/>
    <w:rsid w:val="00EA4E78"/>
    <w:rsid w:val="00EA6D4C"/>
    <w:rsid w:val="00EB364A"/>
    <w:rsid w:val="00ED7EE8"/>
    <w:rsid w:val="00F103F7"/>
    <w:rsid w:val="00F1147A"/>
    <w:rsid w:val="00F45EB1"/>
    <w:rsid w:val="00F52526"/>
    <w:rsid w:val="00F52581"/>
    <w:rsid w:val="00F75E93"/>
    <w:rsid w:val="00F81DCE"/>
    <w:rsid w:val="00F874A7"/>
    <w:rsid w:val="00F94E5E"/>
    <w:rsid w:val="00F95F3D"/>
    <w:rsid w:val="00FA4422"/>
    <w:rsid w:val="00FD66A7"/>
    <w:rsid w:val="00FE0106"/>
    <w:rsid w:val="00FE7FFC"/>
    <w:rsid w:val="00FF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5AF5"/>
  <w15:docId w15:val="{7A849756-4A0A-4F97-BA23-46E5798B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96F7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4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C4C1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2C4C1F"/>
    <w:pPr>
      <w:tabs>
        <w:tab w:val="left" w:pos="4962"/>
      </w:tabs>
      <w:spacing w:after="120"/>
      <w:ind w:left="1985" w:hanging="1985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2C4C1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96F7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D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D63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4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77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77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77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779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5790</Words>
  <Characters>34164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Admin</cp:lastModifiedBy>
  <cp:revision>2</cp:revision>
  <cp:lastPrinted>2024-08-29T05:20:00Z</cp:lastPrinted>
  <dcterms:created xsi:type="dcterms:W3CDTF">2024-08-29T05:21:00Z</dcterms:created>
  <dcterms:modified xsi:type="dcterms:W3CDTF">2024-08-29T05:21:00Z</dcterms:modified>
</cp:coreProperties>
</file>